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36C" w:rsidRDefault="00BB0300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6031230" cy="8417792"/>
            <wp:effectExtent l="0" t="0" r="0" b="0"/>
            <wp:docPr id="1" name="Рисунок 1" descr="C:\Users\user\Desktop\внеур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неур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41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300" w:rsidRDefault="00BB0300">
      <w:pPr>
        <w:pStyle w:val="aa"/>
        <w:ind w:left="0"/>
        <w:jc w:val="both"/>
        <w:rPr>
          <w:rFonts w:ascii="Times New Roman" w:hAnsi="Times New Roman"/>
          <w:sz w:val="24"/>
        </w:rPr>
      </w:pPr>
    </w:p>
    <w:p w:rsidR="00BB0300" w:rsidRDefault="00BB0300">
      <w:pPr>
        <w:pStyle w:val="aa"/>
        <w:ind w:left="0"/>
        <w:jc w:val="both"/>
        <w:rPr>
          <w:rFonts w:ascii="Times New Roman" w:hAnsi="Times New Roman"/>
          <w:sz w:val="24"/>
        </w:rPr>
      </w:pPr>
    </w:p>
    <w:p w:rsidR="00BB0300" w:rsidRDefault="00BB0300">
      <w:pPr>
        <w:pStyle w:val="aa"/>
        <w:ind w:left="0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:rsidR="00E5336C" w:rsidRDefault="00E5336C">
      <w:pPr>
        <w:pStyle w:val="aa"/>
        <w:ind w:left="0"/>
        <w:jc w:val="both"/>
        <w:rPr>
          <w:rFonts w:ascii="Times New Roman" w:hAnsi="Times New Roman"/>
          <w:sz w:val="24"/>
        </w:rPr>
      </w:pPr>
    </w:p>
    <w:p w:rsidR="00E5336C" w:rsidRDefault="00AC6D69">
      <w:pPr>
        <w:pStyle w:val="aa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I   Пояснительная записка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Под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внеурочной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деятельностью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следует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понимать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образовательную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деятельность,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направленную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достижение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планируемых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освоения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ФГОС НОО, ФГОС ООО, ФГОС СОО (предметных, </w:t>
      </w:r>
      <w:proofErr w:type="spellStart"/>
      <w:r>
        <w:rPr>
          <w:rFonts w:ascii="Times New Roman" w:hAnsi="Times New Roman"/>
          <w:sz w:val="24"/>
        </w:rPr>
        <w:t>метапредметных</w:t>
      </w:r>
      <w:proofErr w:type="spell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 личностных),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осуществляемую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формах, отличных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от</w:t>
      </w:r>
      <w:proofErr w:type="gramEnd"/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урочной.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План внеурочной деятельности определяет содержательное наполнение направлений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внеурочной деятельности, учебное время, отводимое на реализацию внеурочной деятельности, общий объем нагрузки обучающихся в классах, реализующих ФГОС НОО, ФГОС ООО, ФГОС СОО.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Внеурочная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организуется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следующими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нормативными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документами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 методическими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рекомендациями: </w:t>
      </w:r>
    </w:p>
    <w:p w:rsidR="00E5336C" w:rsidRDefault="00AC6D69">
      <w:pPr>
        <w:pStyle w:val="aa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Законом Российской Федерации от 29.12.2012 № 273 «Об образовании в Российской Федерации».</w:t>
      </w:r>
    </w:p>
    <w:p w:rsidR="00E5336C" w:rsidRDefault="00AC6D69">
      <w:pPr>
        <w:pStyle w:val="aa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31.05.2021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287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«Об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утверждении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федерального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государственного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стандарта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основного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образования»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(Зарегистрировано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Минюсте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05.07.2021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64101)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1"/>
          <w:sz w:val="24"/>
        </w:rPr>
        <w:t xml:space="preserve"> </w:t>
      </w:r>
      <w:hyperlink r:id="rId9" w:history="1">
        <w:r>
          <w:rPr>
            <w:rFonts w:ascii="Times New Roman" w:hAnsi="Times New Roman"/>
            <w:sz w:val="24"/>
            <w:u w:val="single" w:color="0000FF"/>
          </w:rPr>
          <w:t>http://www.consultant.ru/document/cons_doc_LAW_389560/</w:t>
        </w:r>
      </w:hyperlink>
      <w:r>
        <w:rPr>
          <w:rFonts w:ascii="Times New Roman" w:hAnsi="Times New Roman"/>
          <w:sz w:val="24"/>
          <w:u w:val="single" w:color="0000FF"/>
        </w:rPr>
        <w:t>.</w:t>
      </w:r>
    </w:p>
    <w:p w:rsidR="00E5336C" w:rsidRDefault="00AC6D69">
      <w:pPr>
        <w:pStyle w:val="aa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Письмо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Министерства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просвещения  Российской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z w:val="24"/>
        </w:rPr>
        <w:t>Федерации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z w:val="24"/>
        </w:rPr>
        <w:t>от  05.07.2022г.</w:t>
      </w:r>
    </w:p>
    <w:p w:rsidR="00E5336C" w:rsidRDefault="00AC6D69">
      <w:pPr>
        <w:pStyle w:val="aa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№ТВ–1290/03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направлении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методических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рекомендаций»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(Информационн</w:t>
      </w:r>
      <w:proofErr w:type="gramStart"/>
      <w:r>
        <w:rPr>
          <w:rFonts w:ascii="Times New Roman" w:hAnsi="Times New Roman"/>
          <w:sz w:val="24"/>
        </w:rPr>
        <w:t>о-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методическое письмо об организации внеурочной деятельности в рамках реализации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обновленных федеральных государственных образовательных стандартов начального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общего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 основного общего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образования).</w:t>
      </w:r>
    </w:p>
    <w:p w:rsidR="00E5336C" w:rsidRDefault="00AC6D69">
      <w:pPr>
        <w:pStyle w:val="aa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Письмо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17.06.2022 г. № 03-871 «Об организации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занятий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«Разговоры</w:t>
      </w:r>
      <w:r>
        <w:rPr>
          <w:rFonts w:ascii="Times New Roman" w:hAnsi="Times New Roman"/>
          <w:spacing w:val="-3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</w:t>
      </w:r>
      <w:proofErr w:type="gramEnd"/>
      <w:r>
        <w:rPr>
          <w:rFonts w:ascii="Times New Roman" w:hAnsi="Times New Roman"/>
          <w:sz w:val="24"/>
        </w:rPr>
        <w:t xml:space="preserve"> важном».</w:t>
      </w:r>
    </w:p>
    <w:p w:rsidR="00E5336C" w:rsidRDefault="00AC6D69">
      <w:pPr>
        <w:pStyle w:val="aa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Методические рекомендации по формированию функциональной грамотности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pacing w:val="9"/>
          <w:sz w:val="24"/>
        </w:rPr>
        <w:t xml:space="preserve"> </w:t>
      </w:r>
      <w:hyperlink r:id="rId10" w:history="1">
        <w:r>
          <w:rPr>
            <w:rFonts w:ascii="Times New Roman" w:hAnsi="Times New Roman"/>
            <w:sz w:val="24"/>
            <w:u w:val="single" w:color="0000FF"/>
          </w:rPr>
          <w:t>http://skiv.instrao.ru/bank-zadaniy/</w:t>
        </w:r>
      </w:hyperlink>
      <w:r>
        <w:rPr>
          <w:rFonts w:ascii="Times New Roman" w:hAnsi="Times New Roman"/>
          <w:sz w:val="24"/>
          <w:u w:val="single" w:color="0000FF"/>
        </w:rPr>
        <w:t>.</w:t>
      </w:r>
    </w:p>
    <w:p w:rsidR="00E5336C" w:rsidRDefault="00AC6D69">
      <w:pPr>
        <w:pStyle w:val="aa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Санитарные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правила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СП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2.4.3648-20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«Санитарно-эпидемиологические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требования к организациям воспитания и обучения, отдыха и оздоровления детей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молодежи»,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утвержденных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постановлением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Главного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государственного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санитарного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врача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 Федерации от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28.09.2020 №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28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(далее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– СП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2.4.3648-20).</w:t>
      </w:r>
    </w:p>
    <w:p w:rsidR="00E5336C" w:rsidRDefault="00AC6D69">
      <w:pPr>
        <w:pStyle w:val="aa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Санитарные правила и нормы СанПиН 1.2.3685-21 «Гигиенические нормативы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 требования к обеспечению безопасности и (или) безвредности для человека факторов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среды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обитания»,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утвержденных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постановлением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Главного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государственного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санитарного врача Российской Федерации от 28.01.2021 № 2 (далее – СанПиН 1.2.3685-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21). </w:t>
      </w:r>
    </w:p>
    <w:p w:rsidR="00E5336C" w:rsidRDefault="00AC6D69">
      <w:pPr>
        <w:pStyle w:val="aa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2945-р).</w:t>
      </w:r>
    </w:p>
    <w:p w:rsidR="00E5336C" w:rsidRDefault="00AC6D69">
      <w:pPr>
        <w:pStyle w:val="aa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Стратегии национальной безопасности Российской Федерации (Указ Президента Российской Федерации от 02.07.2021 № 400).</w:t>
      </w:r>
    </w:p>
    <w:p w:rsidR="00E5336C" w:rsidRDefault="00AC6D69">
      <w:pPr>
        <w:pStyle w:val="aa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Федеральных государственных образовательных стандартов (далее — ФГОС) начального общего образования (Приказ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31.05.2021 № 286), основного общего образования (Приказ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31.05.2021 № 287), среднего общего образования (Приказ </w:t>
      </w:r>
      <w:proofErr w:type="spellStart"/>
      <w:r>
        <w:rPr>
          <w:rFonts w:ascii="Times New Roman" w:hAnsi="Times New Roman"/>
          <w:sz w:val="24"/>
        </w:rPr>
        <w:t>Минобрнауки</w:t>
      </w:r>
      <w:proofErr w:type="spellEnd"/>
      <w:r>
        <w:rPr>
          <w:rFonts w:ascii="Times New Roman" w:hAnsi="Times New Roman"/>
          <w:sz w:val="24"/>
        </w:rPr>
        <w:t xml:space="preserve"> России от 17.05.2012 № 413).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• Приказом </w:t>
      </w:r>
      <w:proofErr w:type="spellStart"/>
      <w:r>
        <w:rPr>
          <w:rFonts w:ascii="Times New Roman" w:hAnsi="Times New Roman"/>
          <w:sz w:val="24"/>
        </w:rPr>
        <w:t>МОиН</w:t>
      </w:r>
      <w:proofErr w:type="spellEnd"/>
      <w:r>
        <w:rPr>
          <w:rFonts w:ascii="Times New Roman" w:hAnsi="Times New Roman"/>
          <w:sz w:val="24"/>
        </w:rPr>
        <w:t xml:space="preserve"> РФ от 06.10.2009 № 373 «Об утверждении Федерального государственного образовательного стандарта начального общего образования» - ФГОС НОО. 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Приказом </w:t>
      </w:r>
      <w:proofErr w:type="spellStart"/>
      <w:r>
        <w:rPr>
          <w:rFonts w:ascii="Times New Roman" w:hAnsi="Times New Roman"/>
          <w:sz w:val="24"/>
        </w:rPr>
        <w:t>МОиН</w:t>
      </w:r>
      <w:proofErr w:type="spellEnd"/>
      <w:r>
        <w:rPr>
          <w:rFonts w:ascii="Times New Roman" w:hAnsi="Times New Roman"/>
          <w:sz w:val="24"/>
        </w:rPr>
        <w:t xml:space="preserve"> РФ от 17.12.2010 № 1897 «Об утверждении Федерального государственного образовательного стандарта основного общего образования» - ФГОС ООО.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Приказом </w:t>
      </w:r>
      <w:proofErr w:type="spellStart"/>
      <w:r>
        <w:rPr>
          <w:rFonts w:ascii="Times New Roman" w:hAnsi="Times New Roman"/>
          <w:sz w:val="24"/>
        </w:rPr>
        <w:t>МОиН</w:t>
      </w:r>
      <w:proofErr w:type="spellEnd"/>
      <w:r>
        <w:rPr>
          <w:rFonts w:ascii="Times New Roman" w:hAnsi="Times New Roman"/>
          <w:sz w:val="24"/>
        </w:rPr>
        <w:t xml:space="preserve"> РФ от 17.05.2012 № 413 «Об утверждении Федерального государственного образовательного стандарта среднего общего образования» - ФГОС СОО. 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Приказом Министерства Просвещения РФ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обучающихся». 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Приказом Министерства образования и науки Российской Федерации от 22.03.2021 г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 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Письмом </w:t>
      </w:r>
      <w:proofErr w:type="spellStart"/>
      <w:r>
        <w:rPr>
          <w:rFonts w:ascii="Times New Roman" w:hAnsi="Times New Roman"/>
          <w:sz w:val="24"/>
        </w:rPr>
        <w:t>МОиН</w:t>
      </w:r>
      <w:proofErr w:type="spellEnd"/>
      <w:r>
        <w:rPr>
          <w:rFonts w:ascii="Times New Roman" w:hAnsi="Times New Roman"/>
          <w:sz w:val="24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 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Письмом Министерства просвещения Российской Федерации от 05.09.2018 г. №03-ПГ-МП42216 «Об участии учеников муниципальных и государственных школ Российской Федерации во внеурочной деятельности».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Уставом муниципального бюджетного образовательного учреждения «</w:t>
      </w:r>
      <w:proofErr w:type="spellStart"/>
      <w:r>
        <w:rPr>
          <w:rFonts w:ascii="Times New Roman" w:hAnsi="Times New Roman"/>
          <w:sz w:val="24"/>
        </w:rPr>
        <w:t>Петровскозаводская</w:t>
      </w:r>
      <w:proofErr w:type="spellEnd"/>
      <w:r>
        <w:rPr>
          <w:rFonts w:ascii="Times New Roman" w:hAnsi="Times New Roman"/>
          <w:sz w:val="24"/>
        </w:rPr>
        <w:t xml:space="preserve"> средняя общеобразовательная школа». 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 Основной образовательной программой муниципального бюджетного образовательного учреждения «</w:t>
      </w:r>
      <w:proofErr w:type="spellStart"/>
      <w:r>
        <w:rPr>
          <w:rFonts w:ascii="Times New Roman" w:hAnsi="Times New Roman"/>
          <w:sz w:val="24"/>
        </w:rPr>
        <w:t>Петровскозаводская</w:t>
      </w:r>
      <w:proofErr w:type="spellEnd"/>
      <w:r>
        <w:rPr>
          <w:rFonts w:ascii="Times New Roman" w:hAnsi="Times New Roman"/>
          <w:sz w:val="24"/>
        </w:rPr>
        <w:t xml:space="preserve"> средняя общеобразовательная школа». </w:t>
      </w:r>
    </w:p>
    <w:p w:rsidR="00E5336C" w:rsidRDefault="00E5336C">
      <w:pPr>
        <w:pStyle w:val="aa"/>
        <w:ind w:left="0"/>
        <w:jc w:val="both"/>
        <w:rPr>
          <w:rFonts w:ascii="Times New Roman" w:hAnsi="Times New Roman"/>
          <w:sz w:val="24"/>
        </w:rPr>
      </w:pPr>
    </w:p>
    <w:p w:rsidR="00AC6D69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</w:p>
    <w:p w:rsidR="00E5336C" w:rsidRDefault="00AC6D69">
      <w:pPr>
        <w:pStyle w:val="aa"/>
        <w:numPr>
          <w:ilvl w:val="0"/>
          <w:numId w:val="3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Содержательное наполнение внеурочной</w:t>
      </w:r>
      <w:r>
        <w:rPr>
          <w:rFonts w:ascii="Times New Roman" w:hAnsi="Times New Roman"/>
          <w:b/>
          <w:spacing w:val="-97"/>
          <w:sz w:val="24"/>
        </w:rPr>
        <w:t xml:space="preserve">                     </w:t>
      </w:r>
      <w:r>
        <w:rPr>
          <w:rFonts w:ascii="Times New Roman" w:hAnsi="Times New Roman"/>
          <w:b/>
          <w:sz w:val="24"/>
        </w:rPr>
        <w:t xml:space="preserve">   деятельности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Программа основывается на единстве и преемственности образовательного процесса всех уровней НОО, ООО, СОО.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>
        <w:rPr>
          <w:rFonts w:ascii="Times New Roman" w:hAnsi="Times New Roman"/>
          <w:sz w:val="24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  <w:proofErr w:type="gramEnd"/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</w:t>
      </w:r>
      <w:r>
        <w:rPr>
          <w:rFonts w:ascii="Times New Roman" w:hAnsi="Times New Roman"/>
          <w:sz w:val="24"/>
        </w:rPr>
        <w:lastRenderedPageBreak/>
        <w:t>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учитывающей этнокультурные интересы, особые образовательные потребности обучающихся.</w:t>
      </w:r>
    </w:p>
    <w:p w:rsidR="00E5336C" w:rsidRDefault="00AC6D69">
      <w:pPr>
        <w:pStyle w:val="aa"/>
        <w:ind w:left="0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себя: </w:t>
      </w:r>
    </w:p>
    <w:p w:rsidR="00E5336C" w:rsidRDefault="00AC6D69">
      <w:pPr>
        <w:pStyle w:val="aa"/>
        <w:ind w:left="0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ОВЗ;</w:t>
      </w:r>
    </w:p>
    <w:p w:rsidR="00E5336C" w:rsidRDefault="00AC6D69">
      <w:pPr>
        <w:pStyle w:val="aa"/>
        <w:ind w:left="0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-внеурочную деятельность по формированию функциональной грамотности (читательской, математической, естественно-научной, финансовой)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(интегрированные курсы, </w:t>
      </w:r>
      <w:proofErr w:type="spellStart"/>
      <w:r>
        <w:rPr>
          <w:rFonts w:ascii="Times New Roman" w:hAnsi="Times New Roman"/>
          <w:sz w:val="24"/>
        </w:rPr>
        <w:t>метапредметные</w:t>
      </w:r>
      <w:proofErr w:type="spellEnd"/>
      <w:r>
        <w:rPr>
          <w:rFonts w:ascii="Times New Roman" w:hAnsi="Times New Roman"/>
          <w:sz w:val="24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 </w:t>
      </w:r>
    </w:p>
    <w:p w:rsidR="00E5336C" w:rsidRDefault="00AC6D69">
      <w:pPr>
        <w:pStyle w:val="aa"/>
        <w:ind w:left="0" w:firstLine="284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‒ 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>
        <w:rPr>
          <w:rFonts w:ascii="Times New Roman" w:hAnsi="Times New Roman"/>
          <w:sz w:val="24"/>
        </w:rPr>
        <w:t>волонтерство</w:t>
      </w:r>
      <w:proofErr w:type="spellEnd"/>
      <w:r>
        <w:rPr>
          <w:rFonts w:ascii="Times New Roman" w:hAnsi="Times New Roman"/>
          <w:sz w:val="24"/>
        </w:rPr>
        <w:t xml:space="preserve"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 </w:t>
      </w:r>
      <w:proofErr w:type="gramEnd"/>
    </w:p>
    <w:p w:rsidR="00E5336C" w:rsidRDefault="00AC6D69">
      <w:pPr>
        <w:pStyle w:val="aa"/>
        <w:ind w:left="0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местности, потребностей обучающихся, родителей (законных представителей) несовершеннолетних обучающихся; </w:t>
      </w:r>
    </w:p>
    <w:p w:rsidR="00E5336C" w:rsidRDefault="00AC6D69">
      <w:pPr>
        <w:pStyle w:val="aa"/>
        <w:ind w:left="0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т. д.; </w:t>
      </w:r>
    </w:p>
    <w:p w:rsidR="00E5336C" w:rsidRDefault="00AC6D69">
      <w:pPr>
        <w:pStyle w:val="aa"/>
        <w:ind w:left="0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т. д.); </w:t>
      </w:r>
    </w:p>
    <w:p w:rsidR="00E5336C" w:rsidRDefault="00AC6D69">
      <w:pPr>
        <w:pStyle w:val="aa"/>
        <w:ind w:left="0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</w:t>
      </w:r>
      <w:proofErr w:type="spellStart"/>
      <w:r>
        <w:rPr>
          <w:rFonts w:ascii="Times New Roman" w:hAnsi="Times New Roman"/>
          <w:sz w:val="24"/>
        </w:rPr>
        <w:t>тьюторов</w:t>
      </w:r>
      <w:proofErr w:type="spellEnd"/>
      <w:r>
        <w:rPr>
          <w:rFonts w:ascii="Times New Roman" w:hAnsi="Times New Roman"/>
          <w:sz w:val="24"/>
        </w:rPr>
        <w:t xml:space="preserve">, педагогов-психологов); </w:t>
      </w:r>
    </w:p>
    <w:p w:rsidR="00E5336C" w:rsidRDefault="00AC6D69">
      <w:pPr>
        <w:pStyle w:val="aa"/>
        <w:ind w:left="0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‒ внеурочную деятельность, направленную на обеспечение благополучия обучающихся в пространстве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:rsidR="00E5336C" w:rsidRDefault="00E5336C">
      <w:pPr>
        <w:pStyle w:val="aa"/>
        <w:ind w:left="0" w:firstLine="284"/>
        <w:jc w:val="both"/>
        <w:rPr>
          <w:rFonts w:ascii="Times New Roman" w:hAnsi="Times New Roman"/>
          <w:sz w:val="24"/>
        </w:rPr>
      </w:pPr>
    </w:p>
    <w:p w:rsidR="00E5336C" w:rsidRDefault="00AC6D69">
      <w:pPr>
        <w:pStyle w:val="aa"/>
        <w:numPr>
          <w:ilvl w:val="0"/>
          <w:numId w:val="3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Планирование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внеурочной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деятельности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sz w:val="24"/>
        </w:rPr>
        <w:t xml:space="preserve">С целью обеспечения преемственности </w:t>
      </w:r>
      <w:r>
        <w:rPr>
          <w:rFonts w:ascii="Times New Roman" w:hAnsi="Times New Roman"/>
          <w:sz w:val="24"/>
        </w:rPr>
        <w:t>содержания образовательных программ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начального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общего</w:t>
      </w:r>
      <w:r>
        <w:rPr>
          <w:rFonts w:ascii="Times New Roman" w:hAnsi="Times New Roman"/>
          <w:spacing w:val="1"/>
          <w:sz w:val="24"/>
        </w:rPr>
        <w:t xml:space="preserve">, </w:t>
      </w:r>
      <w:r>
        <w:rPr>
          <w:rFonts w:ascii="Times New Roman" w:hAnsi="Times New Roman"/>
          <w:sz w:val="24"/>
        </w:rPr>
        <w:t>основного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общего</w:t>
      </w:r>
      <w:r>
        <w:rPr>
          <w:rFonts w:ascii="Times New Roman" w:hAnsi="Times New Roman"/>
          <w:spacing w:val="1"/>
          <w:sz w:val="24"/>
        </w:rPr>
        <w:t xml:space="preserve">  и </w:t>
      </w:r>
      <w:r>
        <w:rPr>
          <w:rFonts w:ascii="Times New Roman" w:hAnsi="Times New Roman"/>
          <w:sz w:val="24"/>
        </w:rPr>
        <w:t>образования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формировании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плана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внеурочной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предусмотрена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часть,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рекомендуемая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для всех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обучающихся</w:t>
      </w:r>
      <w:r>
        <w:rPr>
          <w:rFonts w:ascii="Times New Roman" w:hAnsi="Times New Roman"/>
          <w:sz w:val="24"/>
        </w:rPr>
        <w:t>: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час в неделю – на информационно-просветительские занятия патриотической,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нравственной и экологической направленности «Разговоры о </w:t>
      </w:r>
      <w:proofErr w:type="gramStart"/>
      <w:r>
        <w:rPr>
          <w:rFonts w:ascii="Times New Roman" w:hAnsi="Times New Roman"/>
          <w:sz w:val="24"/>
        </w:rPr>
        <w:t>важном</w:t>
      </w:r>
      <w:proofErr w:type="gramEnd"/>
      <w:r>
        <w:rPr>
          <w:rFonts w:ascii="Times New Roman" w:hAnsi="Times New Roman"/>
          <w:sz w:val="24"/>
        </w:rPr>
        <w:t>» (понедельник,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первый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урок);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час в неделю – на занятия по формированию функциональной грамотности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(в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том числе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финансовой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грамотности);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час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неделю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занятия,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направленные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удовлетворение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профориентационных</w:t>
      </w:r>
      <w:proofErr w:type="spell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интересов и потребностей обучающихся (в том числе основы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предпринимательства).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Кроме того, в </w:t>
      </w:r>
      <w:r>
        <w:rPr>
          <w:rFonts w:ascii="Times New Roman" w:hAnsi="Times New Roman"/>
          <w:b/>
          <w:sz w:val="24"/>
        </w:rPr>
        <w:t xml:space="preserve">вариативную часть </w:t>
      </w:r>
      <w:r>
        <w:rPr>
          <w:rFonts w:ascii="Times New Roman" w:hAnsi="Times New Roman"/>
          <w:sz w:val="24"/>
        </w:rPr>
        <w:t>плана внеурочной деятельности включены: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часы,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отведенные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занятия,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связанные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реализацией</w:t>
      </w:r>
      <w:r>
        <w:rPr>
          <w:rFonts w:ascii="Times New Roman" w:hAnsi="Times New Roman"/>
          <w:spacing w:val="32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особых</w:t>
      </w:r>
      <w:proofErr w:type="gramEnd"/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интеллектуальных и социокультурных потребностей обучающихся (в том числе для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сопровождения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изучения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отдельных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учебных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предметов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углубленном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уровне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(японский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английский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языки),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проектно-исследовательской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исторического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просвещения);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часы, отведенные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занятия,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направленные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удовлетворение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интересов и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потребностей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творческом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физическом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числе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организация занятий в школьных театрах, школьных музеях, школьных спортивных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клубах).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содержание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рекомендуемых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занятий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внеурочной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отражено 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таблице: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1"/>
        <w:gridCol w:w="1418"/>
        <w:gridCol w:w="5613"/>
      </w:tblGrid>
      <w:tr w:rsidR="00E5336C">
        <w:trPr>
          <w:trHeight w:val="827"/>
        </w:trPr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6C" w:rsidRDefault="00AC6D69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E5336C" w:rsidRDefault="00AC6D69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6C" w:rsidRDefault="00AC6D69">
            <w:pPr>
              <w:pStyle w:val="TableParagraph"/>
              <w:ind w:left="35" w:right="-142" w:firstLine="23"/>
              <w:rPr>
                <w:spacing w:val="1"/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</w:p>
          <w:p w:rsidR="00E5336C" w:rsidRDefault="00AC6D69">
            <w:pPr>
              <w:pStyle w:val="TableParagraph"/>
              <w:ind w:left="35" w:firstLine="23"/>
              <w:jc w:val="center"/>
              <w:rPr>
                <w:spacing w:val="-10"/>
                <w:sz w:val="24"/>
              </w:rPr>
            </w:pPr>
            <w:r>
              <w:rPr>
                <w:sz w:val="24"/>
              </w:rPr>
              <w:t>часов</w:t>
            </w:r>
          </w:p>
          <w:p w:rsidR="00E5336C" w:rsidRDefault="00AC6D69">
            <w:pPr>
              <w:pStyle w:val="TableParagraph"/>
              <w:ind w:left="35" w:firstLine="2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6C" w:rsidRDefault="00AC6D69">
            <w:pPr>
              <w:pStyle w:val="TableParagraph"/>
              <w:spacing w:line="264" w:lineRule="exact"/>
              <w:ind w:left="862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E5336C">
        <w:trPr>
          <w:trHeight w:val="275"/>
        </w:trPr>
        <w:tc>
          <w:tcPr>
            <w:tcW w:w="9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6C" w:rsidRDefault="00AC6D69">
            <w:pPr>
              <w:pStyle w:val="TableParagraph"/>
              <w:spacing w:line="256" w:lineRule="exact"/>
              <w:ind w:left="2178" w:right="21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рекомендуемая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</w:tr>
      <w:tr w:rsidR="00E5336C">
        <w:trPr>
          <w:trHeight w:val="286"/>
        </w:trPr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6C" w:rsidRDefault="00AC6D69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E5336C" w:rsidRDefault="00AC6D69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6C" w:rsidRDefault="00AC6D69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6C" w:rsidRDefault="00AC6D69">
            <w:pPr>
              <w:pStyle w:val="TableParagraph"/>
              <w:ind w:left="142" w:right="14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населяющим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E5336C" w:rsidRDefault="00AC6D69">
            <w:pPr>
              <w:pStyle w:val="TableParagraph"/>
              <w:tabs>
                <w:tab w:val="left" w:pos="1806"/>
                <w:tab w:val="left" w:pos="3347"/>
              </w:tabs>
              <w:ind w:left="142" w:right="142" w:firstLine="6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z w:val="24"/>
              </w:rPr>
              <w:tab/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ответственного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E5336C" w:rsidRDefault="00AC6D69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142" w:right="14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мира,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культуре</w:t>
            </w:r>
            <w:r>
              <w:rPr>
                <w:sz w:val="24"/>
              </w:rPr>
              <w:tab/>
              <w:t>поведения,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доброжелательным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отношением</w:t>
            </w:r>
            <w:r>
              <w:rPr>
                <w:sz w:val="24"/>
              </w:rPr>
              <w:tab/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E5336C" w:rsidRDefault="00AC6D69">
            <w:pPr>
              <w:pStyle w:val="TableParagraph"/>
              <w:spacing w:line="268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E5336C">
        <w:trPr>
          <w:trHeight w:val="854"/>
        </w:trPr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6C" w:rsidRDefault="00AC6D69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lastRenderedPageBreak/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5336C" w:rsidRDefault="00AC6D69">
            <w:pPr>
              <w:pStyle w:val="TableParagraph"/>
              <w:ind w:left="167" w:right="141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6C" w:rsidRDefault="00AC6D69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6C" w:rsidRDefault="00AC6D69">
            <w:pPr>
              <w:pStyle w:val="TableParagraph"/>
              <w:ind w:left="142" w:right="8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   умения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навыки для 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креативного мышления и глобальных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E5336C" w:rsidRDefault="00AC6D69">
            <w:pPr>
              <w:pStyle w:val="TableParagraph"/>
              <w:spacing w:line="276" w:lineRule="exact"/>
              <w:ind w:left="142" w:right="8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</w:tr>
      <w:tr w:rsidR="00E5336C">
        <w:trPr>
          <w:trHeight w:val="5793"/>
        </w:trPr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6C" w:rsidRDefault="00AC6D69">
            <w:pPr>
              <w:pStyle w:val="TableParagraph"/>
              <w:spacing w:line="260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  <w:p w:rsidR="00E5336C" w:rsidRDefault="00AC6D69">
            <w:pPr>
              <w:pStyle w:val="TableParagraph"/>
              <w:ind w:left="167"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направленные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6C" w:rsidRDefault="00AC6D69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6C" w:rsidRDefault="00AC6D69">
            <w:pPr>
              <w:pStyle w:val="TableParagraph"/>
              <w:spacing w:line="260" w:lineRule="exact"/>
              <w:ind w:left="142" w:right="8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    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цель:     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   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ценностного</w:t>
            </w:r>
            <w:proofErr w:type="gramEnd"/>
          </w:p>
          <w:p w:rsidR="00E5336C" w:rsidRDefault="00AC6D69">
            <w:pPr>
              <w:pStyle w:val="TableParagraph"/>
              <w:ind w:left="142" w:right="85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E5336C" w:rsidRDefault="00AC6D69">
            <w:pPr>
              <w:pStyle w:val="TableParagraph"/>
              <w:ind w:left="142" w:right="8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продолжения своего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получаемых в школе знаний для 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внепрофессиональной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5336C" w:rsidRDefault="00AC6D69">
            <w:pPr>
              <w:pStyle w:val="TableParagraph"/>
              <w:ind w:left="142" w:right="8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      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организационные       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парков.</w:t>
            </w:r>
          </w:p>
          <w:p w:rsidR="00E5336C" w:rsidRDefault="00AC6D69">
            <w:pPr>
              <w:pStyle w:val="TableParagraph"/>
              <w:ind w:left="142" w:right="85" w:firstLine="60"/>
              <w:jc w:val="both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Основное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надпрофессиональных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условий для познания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адекватно  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proofErr w:type="gramEnd"/>
          </w:p>
        </w:tc>
      </w:tr>
      <w:tr w:rsidR="00E5336C">
        <w:trPr>
          <w:trHeight w:val="712"/>
        </w:trPr>
        <w:tc>
          <w:tcPr>
            <w:tcW w:w="9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6C" w:rsidRDefault="00AC6D69">
            <w:pPr>
              <w:pStyle w:val="TableParagraph"/>
              <w:spacing w:line="276" w:lineRule="exact"/>
              <w:ind w:left="14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E5336C">
        <w:trPr>
          <w:trHeight w:val="3586"/>
        </w:trPr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6C" w:rsidRDefault="00AC6D69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lastRenderedPageBreak/>
              <w:t>Занятия,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6C" w:rsidRDefault="00AC6D69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6C" w:rsidRDefault="00AC6D69">
            <w:pPr>
              <w:pStyle w:val="TableParagraph"/>
              <w:ind w:left="142" w:right="8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 оздоровительных потребностей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  <w:p w:rsidR="00E5336C" w:rsidRDefault="00AC6D69">
            <w:pPr>
              <w:pStyle w:val="TableParagraph"/>
              <w:ind w:left="142" w:right="8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 в целом, как к духовному богатству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самобытность народов России.</w:t>
            </w:r>
          </w:p>
          <w:p w:rsidR="00E5336C" w:rsidRDefault="00AC6D69">
            <w:pPr>
              <w:pStyle w:val="TableParagraph"/>
              <w:tabs>
                <w:tab w:val="left" w:pos="2589"/>
                <w:tab w:val="left" w:pos="4468"/>
              </w:tabs>
              <w:ind w:left="142" w:right="8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направления деятельности: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деятельности; занятия,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 учебной программы или трудности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или</w:t>
            </w:r>
          </w:p>
          <w:p w:rsidR="00E5336C" w:rsidRDefault="00AC6D69">
            <w:pPr>
              <w:pStyle w:val="TableParagraph"/>
              <w:spacing w:line="276" w:lineRule="exact"/>
              <w:ind w:left="142" w:right="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  <w:tr w:rsidR="00E5336C">
        <w:trPr>
          <w:trHeight w:val="428"/>
        </w:trPr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6C" w:rsidRDefault="00AC6D69">
            <w:pPr>
              <w:pStyle w:val="TableParagraph"/>
              <w:ind w:left="167" w:right="8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E5336C" w:rsidRDefault="00AC6D69">
            <w:pPr>
              <w:pStyle w:val="TableParagraph"/>
              <w:spacing w:line="250" w:lineRule="exact"/>
              <w:ind w:left="167" w:right="8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творческом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5336C" w:rsidRDefault="00AC6D69">
            <w:pPr>
              <w:pStyle w:val="TableParagraph"/>
              <w:spacing w:line="246" w:lineRule="exact"/>
              <w:ind w:left="167" w:right="84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z w:val="24"/>
              </w:rPr>
              <w:t>,</w:t>
            </w:r>
          </w:p>
          <w:p w:rsidR="00E5336C" w:rsidRDefault="00AC6D69">
            <w:pPr>
              <w:pStyle w:val="TableParagraph"/>
              <w:spacing w:line="246" w:lineRule="exact"/>
              <w:ind w:left="167" w:right="8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5336C" w:rsidRDefault="00AC6D69">
            <w:pPr>
              <w:pStyle w:val="TableParagraph"/>
              <w:spacing w:line="246" w:lineRule="exact"/>
              <w:ind w:left="167" w:right="84"/>
              <w:rPr>
                <w:sz w:val="24"/>
              </w:rPr>
            </w:pPr>
            <w:r>
              <w:rPr>
                <w:sz w:val="24"/>
              </w:rPr>
              <w:t>самореализации,</w:t>
            </w:r>
          </w:p>
          <w:p w:rsidR="00E5336C" w:rsidRDefault="00AC6D69">
            <w:pPr>
              <w:pStyle w:val="TableParagraph"/>
              <w:spacing w:line="246" w:lineRule="exact"/>
              <w:ind w:left="167" w:right="84"/>
              <w:rPr>
                <w:sz w:val="24"/>
              </w:rPr>
            </w:pPr>
            <w:proofErr w:type="gramStart"/>
            <w:r>
              <w:rPr>
                <w:sz w:val="24"/>
              </w:rPr>
              <w:t>раскрытии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E5336C" w:rsidRDefault="00AC6D69">
            <w:pPr>
              <w:pStyle w:val="TableParagraph"/>
              <w:spacing w:line="246" w:lineRule="exact"/>
              <w:ind w:left="167" w:right="84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5336C" w:rsidRDefault="00AC6D69">
            <w:pPr>
              <w:pStyle w:val="TableParagraph"/>
              <w:spacing w:line="270" w:lineRule="exact"/>
              <w:ind w:left="167" w:right="84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6C" w:rsidRDefault="00AC6D69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36C" w:rsidRDefault="00AC6D69">
            <w:pPr>
              <w:pStyle w:val="TableParagraph"/>
              <w:ind w:left="142" w:right="2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талантов.</w:t>
            </w:r>
          </w:p>
          <w:p w:rsidR="00E5336C" w:rsidRDefault="00AC6D69">
            <w:pPr>
              <w:pStyle w:val="TableParagraph"/>
              <w:spacing w:line="250" w:lineRule="exact"/>
              <w:ind w:left="142" w:right="8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  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задачи:   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раскрытие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E5336C" w:rsidRDefault="00AC6D69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46" w:lineRule="exact"/>
              <w:ind w:left="142" w:right="85"/>
              <w:jc w:val="both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вкуса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ценить</w:t>
            </w:r>
          </w:p>
          <w:p w:rsidR="00E5336C" w:rsidRDefault="00AC6D69">
            <w:pPr>
              <w:pStyle w:val="TableParagraph"/>
              <w:tabs>
                <w:tab w:val="left" w:pos="1636"/>
                <w:tab w:val="left" w:pos="3551"/>
              </w:tabs>
              <w:spacing w:line="246" w:lineRule="exact"/>
              <w:ind w:left="142" w:right="-340"/>
              <w:jc w:val="both"/>
              <w:rPr>
                <w:sz w:val="24"/>
              </w:rPr>
            </w:pPr>
            <w:r>
              <w:rPr>
                <w:sz w:val="24"/>
              </w:rPr>
              <w:t>прекрасное,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ценностного</w:t>
            </w:r>
            <w:proofErr w:type="gramEnd"/>
          </w:p>
          <w:p w:rsidR="00E5336C" w:rsidRDefault="00AC6D69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5336C" w:rsidRDefault="00AC6D69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5336C" w:rsidRDefault="00AC6D69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142" w:right="-340"/>
              <w:jc w:val="both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здоровому</w:t>
            </w:r>
            <w:r>
              <w:rPr>
                <w:sz w:val="24"/>
              </w:rPr>
              <w:tab/>
              <w:t>образу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жизни,</w:t>
            </w:r>
          </w:p>
          <w:p w:rsidR="00E5336C" w:rsidRDefault="00AC6D69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142" w:right="-34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силы</w:t>
            </w:r>
            <w:r>
              <w:rPr>
                <w:sz w:val="24"/>
              </w:rPr>
              <w:tab/>
              <w:t>воли,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ответственности,</w:t>
            </w:r>
          </w:p>
          <w:p w:rsidR="00E5336C" w:rsidRDefault="00AC6D69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слабых;</w:t>
            </w:r>
          </w:p>
          <w:p w:rsidR="00E5336C" w:rsidRDefault="00AC6D69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142" w:right="-340"/>
              <w:jc w:val="both"/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  <w:r>
              <w:rPr>
                <w:sz w:val="24"/>
              </w:rPr>
              <w:tab/>
              <w:t>школьников,</w:t>
            </w:r>
            <w:r>
              <w:rPr>
                <w:sz w:val="24"/>
              </w:rPr>
              <w:tab/>
              <w:t>привитие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</w:t>
            </w:r>
          </w:p>
          <w:p w:rsidR="00E5336C" w:rsidRDefault="00AC6D69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</w:p>
          <w:p w:rsidR="00E5336C" w:rsidRDefault="00AC6D69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5336C" w:rsidRDefault="00AC6D69">
            <w:pPr>
              <w:pStyle w:val="TableParagraph"/>
              <w:tabs>
                <w:tab w:val="left" w:pos="2124"/>
                <w:tab w:val="left" w:pos="3983"/>
              </w:tabs>
              <w:spacing w:line="246" w:lineRule="exact"/>
              <w:ind w:left="142" w:right="-34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</w:p>
          <w:p w:rsidR="00E5336C" w:rsidRDefault="00AC6D69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E5336C" w:rsidRDefault="00AC6D69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E5336C" w:rsidRDefault="00AC6D69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142" w:right="-340"/>
              <w:jc w:val="both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творческих</w:t>
            </w:r>
          </w:p>
          <w:p w:rsidR="00E5336C" w:rsidRDefault="00AC6D69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142" w:right="-3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объединениях</w:t>
            </w:r>
            <w:r>
              <w:rPr>
                <w:sz w:val="24"/>
              </w:rPr>
              <w:tab/>
              <w:t>(музыкальных,</w:t>
            </w:r>
            <w:r>
              <w:rPr>
                <w:sz w:val="24"/>
              </w:rPr>
              <w:tab/>
              <w:t>хоровых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или</w:t>
            </w:r>
            <w:proofErr w:type="gramEnd"/>
          </w:p>
          <w:p w:rsidR="00E5336C" w:rsidRDefault="00AC6D69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</w:rPr>
            </w:pPr>
            <w:r>
              <w:rPr>
                <w:sz w:val="24"/>
              </w:rPr>
              <w:t>танцевальных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студиях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</w:p>
          <w:p w:rsidR="00E5336C" w:rsidRDefault="00AC6D69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142" w:right="-340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кружках</w:t>
            </w:r>
            <w:proofErr w:type="gramEnd"/>
            <w:r>
              <w:rPr>
                <w:sz w:val="24"/>
              </w:rPr>
              <w:tab/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творчества,</w:t>
            </w:r>
          </w:p>
          <w:p w:rsidR="00E5336C" w:rsidRDefault="00AC6D69">
            <w:pPr>
              <w:pStyle w:val="TableParagraph"/>
              <w:tabs>
                <w:tab w:val="left" w:pos="2409"/>
                <w:tab w:val="left" w:pos="4467"/>
              </w:tabs>
              <w:spacing w:line="245" w:lineRule="exact"/>
              <w:ind w:left="142" w:right="-340"/>
              <w:jc w:val="both"/>
              <w:rPr>
                <w:sz w:val="24"/>
              </w:rPr>
            </w:pPr>
            <w:r>
              <w:rPr>
                <w:sz w:val="24"/>
              </w:rPr>
              <w:t>журналистских,</w:t>
            </w:r>
            <w:r>
              <w:rPr>
                <w:sz w:val="24"/>
              </w:rPr>
              <w:tab/>
              <w:t>поэтических</w:t>
            </w:r>
            <w:r>
              <w:rPr>
                <w:sz w:val="24"/>
              </w:rPr>
              <w:tab/>
              <w:t>или</w:t>
            </w:r>
          </w:p>
          <w:p w:rsidR="00E5336C" w:rsidRDefault="00AC6D69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142" w:right="-340"/>
              <w:jc w:val="both"/>
              <w:rPr>
                <w:sz w:val="24"/>
              </w:rPr>
            </w:pPr>
            <w:r>
              <w:rPr>
                <w:sz w:val="24"/>
              </w:rPr>
              <w:t>писательских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клубах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т.п.);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</w:t>
            </w:r>
          </w:p>
          <w:p w:rsidR="00E5336C" w:rsidRDefault="00AC6D69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142" w:right="-340"/>
              <w:jc w:val="both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объединениях</w:t>
            </w:r>
          </w:p>
          <w:p w:rsidR="00E5336C" w:rsidRDefault="00AC6D69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(секциях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proofErr w:type="gramEnd"/>
          </w:p>
          <w:p w:rsidR="00E5336C" w:rsidRDefault="00AC6D69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142" w:right="-340"/>
              <w:jc w:val="both"/>
              <w:rPr>
                <w:sz w:val="24"/>
              </w:rPr>
            </w:pPr>
            <w:r>
              <w:rPr>
                <w:sz w:val="24"/>
              </w:rPr>
              <w:t>турниров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соревнований);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</w:t>
            </w:r>
          </w:p>
          <w:p w:rsidR="00E5336C" w:rsidRDefault="00AC6D69">
            <w:pPr>
              <w:pStyle w:val="TableParagraph"/>
              <w:tabs>
                <w:tab w:val="left" w:pos="2275"/>
                <w:tab w:val="left" w:pos="3398"/>
              </w:tabs>
              <w:spacing w:line="246" w:lineRule="exact"/>
              <w:ind w:left="142" w:right="-340"/>
              <w:jc w:val="both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объединениях</w:t>
            </w:r>
          </w:p>
          <w:p w:rsidR="00E5336C" w:rsidRDefault="00AC6D69">
            <w:pPr>
              <w:pStyle w:val="TableParagraph"/>
              <w:tabs>
                <w:tab w:val="left" w:pos="3198"/>
              </w:tabs>
              <w:spacing w:line="246" w:lineRule="exact"/>
              <w:ind w:left="142" w:right="-3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туристскокраеведческой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направленности</w:t>
            </w:r>
          </w:p>
          <w:p w:rsidR="00E5336C" w:rsidRDefault="00AC6D69">
            <w:pPr>
              <w:pStyle w:val="TableParagraph"/>
              <w:spacing w:line="270" w:lineRule="exact"/>
              <w:ind w:left="142" w:right="-34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(экскурсии,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музеев)</w:t>
            </w:r>
          </w:p>
        </w:tc>
      </w:tr>
    </w:tbl>
    <w:p w:rsidR="00E5336C" w:rsidRDefault="00E5336C">
      <w:pPr>
        <w:pStyle w:val="aa"/>
        <w:ind w:left="0"/>
        <w:jc w:val="both"/>
        <w:rPr>
          <w:rFonts w:ascii="Times New Roman" w:hAnsi="Times New Roman"/>
          <w:sz w:val="24"/>
        </w:rPr>
      </w:pPr>
    </w:p>
    <w:p w:rsidR="00E5336C" w:rsidRDefault="00AC6D69">
      <w:pPr>
        <w:pStyle w:val="aa"/>
        <w:numPr>
          <w:ilvl w:val="0"/>
          <w:numId w:val="3"/>
        </w:numPr>
        <w:jc w:val="center"/>
        <w:rPr>
          <w:rFonts w:ascii="Times New Roman" w:hAnsi="Times New Roman"/>
          <w:b/>
          <w:sz w:val="24"/>
        </w:rPr>
      </w:pPr>
      <w:bookmarkStart w:id="1" w:name="_bookmark3"/>
      <w:bookmarkEnd w:id="1"/>
      <w:r>
        <w:rPr>
          <w:rFonts w:ascii="Times New Roman" w:hAnsi="Times New Roman"/>
          <w:b/>
          <w:sz w:val="24"/>
        </w:rPr>
        <w:t>Цель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идеи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внеурочной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деятельности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Современный российский национальный воспитательный идеал </w:t>
      </w:r>
      <w:proofErr w:type="gramStart"/>
      <w:r>
        <w:rPr>
          <w:rFonts w:ascii="Times New Roman" w:hAnsi="Times New Roman"/>
          <w:sz w:val="24"/>
        </w:rPr>
        <w:t>—в</w:t>
      </w:r>
      <w:proofErr w:type="gramEnd"/>
      <w:r>
        <w:rPr>
          <w:rFonts w:ascii="Times New Roman" w:hAnsi="Times New Roman"/>
          <w:sz w:val="24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</w:t>
      </w:r>
      <w:proofErr w:type="gramStart"/>
      <w:r>
        <w:rPr>
          <w:rFonts w:ascii="Times New Roman" w:hAnsi="Times New Roman"/>
          <w:sz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>
        <w:rPr>
          <w:rFonts w:ascii="Times New Roman" w:hAnsi="Times New Roman"/>
          <w:b/>
          <w:sz w:val="24"/>
        </w:rPr>
        <w:t>цель воспитания</w:t>
      </w:r>
      <w:r>
        <w:rPr>
          <w:rFonts w:ascii="Times New Roman" w:hAnsi="Times New Roman"/>
          <w:sz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>
        <w:rPr>
          <w:rFonts w:ascii="Times New Roman" w:hAnsi="Times New Roman"/>
          <w:sz w:val="24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Цели внеурочной деятельности: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создание условий для достижения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необходимого для жизни в обществе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социального опыта и формирования принимаемой обществом системы ценностей;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создание воспитывающей среды, обеспечивающей активизацию </w:t>
      </w:r>
      <w:proofErr w:type="gramStart"/>
      <w:r>
        <w:rPr>
          <w:rFonts w:ascii="Times New Roman" w:hAnsi="Times New Roman"/>
          <w:sz w:val="24"/>
        </w:rPr>
        <w:t>социальных</w:t>
      </w:r>
      <w:proofErr w:type="gramEnd"/>
      <w:r>
        <w:rPr>
          <w:rFonts w:ascii="Times New Roman" w:hAnsi="Times New Roman"/>
          <w:sz w:val="24"/>
        </w:rPr>
        <w:t>,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интеллектуальных интересов учащихся в свободное время, развитие </w:t>
      </w:r>
      <w:proofErr w:type="gramStart"/>
      <w:r>
        <w:rPr>
          <w:rFonts w:ascii="Times New Roman" w:hAnsi="Times New Roman"/>
          <w:sz w:val="24"/>
        </w:rPr>
        <w:t>здоровой</w:t>
      </w:r>
      <w:proofErr w:type="gramEnd"/>
      <w:r>
        <w:rPr>
          <w:rFonts w:ascii="Times New Roman" w:hAnsi="Times New Roman"/>
          <w:sz w:val="24"/>
        </w:rPr>
        <w:t>, творчески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создание условий для многогранного развития и социализации каждого обучающегося 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свободное от </w:t>
      </w:r>
      <w:proofErr w:type="spellStart"/>
      <w:r>
        <w:rPr>
          <w:rFonts w:ascii="Times New Roman" w:hAnsi="Times New Roman"/>
          <w:sz w:val="24"/>
        </w:rPr>
        <w:t>учѐбы</w:t>
      </w:r>
      <w:proofErr w:type="spellEnd"/>
      <w:r>
        <w:rPr>
          <w:rFonts w:ascii="Times New Roman" w:hAnsi="Times New Roman"/>
          <w:sz w:val="24"/>
        </w:rPr>
        <w:t xml:space="preserve"> время.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</w:t>
      </w:r>
      <w:proofErr w:type="gramStart"/>
      <w:r>
        <w:rPr>
          <w:rFonts w:ascii="Times New Roman" w:hAnsi="Times New Roman"/>
          <w:b/>
          <w:sz w:val="24"/>
        </w:rPr>
        <w:t>Задачи воспитания</w:t>
      </w:r>
      <w:r>
        <w:rPr>
          <w:rFonts w:ascii="Times New Roman" w:hAnsi="Times New Roman"/>
          <w:sz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>
        <w:rPr>
          <w:rFonts w:ascii="Times New Roman" w:hAnsi="Times New Roman"/>
          <w:sz w:val="24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 Задачи внеурочной деятельности: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Обучающие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познавательного интереса, включение учащихся в разностороннюю деятельность.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Углубление содержания, форм и методов занятости учащихся в свободное от учёбы время.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Приобретение определенных знаний, умений по видам деятельности, предусмотренных данной программой.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мотиваций к следующим видам деятельности: спортивной, интеллектуальной, эстетической, патриотической, социальной.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Освоение основополагающих элементов научного знания, лежащих в основе современной научной картины мира, и опыта его применения и  преобразования в условиях решения жизненных задач.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Воспитательные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навыков позитивного коммуникативного общения.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навыков организации и осуществления сотрудничества с педагогами, сверстниками, старшими, родителями в решении общих проблем.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Воспитание трудолюбия, способности к преодолению трудностей, целеустремленности  и настойчивости в достижении результата.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Развитие  позитивного отношения к базовым общественным ценностям (человек, семья,  Отечество, природа,  мир,  знания,  труд,  культура)   для формирования здорового  образа  жизни. </w:t>
      </w:r>
      <w:proofErr w:type="gramEnd"/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Воспитание нравственных и эстетических чувств, эмоционально-ценностного позитивного  отношения к себе и окружающим, интереса к учению.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воспитание гражданственности, патриотизма, уважения к правам, свободам и обязанностям человека; 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воспитание нравственных чувств и этического сознания; воспитание трудолюбия, творческого отношения к учению, труду, жизни; 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воспитание ценностного отношения  к природе, окружающей среде (экологическое воспитание);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Развивающие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личностных свойств: самостоятельности, ответственности, активности.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личности школьника, его творческих способностей.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потребности в самопознании.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Организационные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условий для эффективной реализации основных целевых образовательных  программ различного уровня, реализуемых во внеурочное время.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Организация общественно-полезной и досуговой  деятельности учащихся совместно  с общественными организациями, ДДТ, спортивной школой, школой искусств, библиотеками, семьями учащихся.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Совершенствование  системы мониторинга эффективности воспитательной работы в школе.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 информационной поддержки учащихся.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Совершенствование материально-технической базы организации досуга учащихся.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Задачи внеурочной деятельности совпадают с задачами духовно-нравственного развития, воспитания и социализации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, направлены на достижение воспитательного результата и воспитательного эффекта.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Воспитательный результат внеурочной деятельности – </w:t>
      </w:r>
      <w:proofErr w:type="gramStart"/>
      <w:r>
        <w:rPr>
          <w:rFonts w:ascii="Times New Roman" w:hAnsi="Times New Roman"/>
          <w:sz w:val="24"/>
        </w:rPr>
        <w:t>непосредственное</w:t>
      </w:r>
      <w:proofErr w:type="gramEnd"/>
      <w:r>
        <w:rPr>
          <w:rFonts w:ascii="Times New Roman" w:hAnsi="Times New Roman"/>
          <w:sz w:val="24"/>
        </w:rPr>
        <w:t xml:space="preserve"> духовно-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нравственное приобретение ребенка, благодаря его участию в том или ином виде внеурочной  деятельности.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Воспитательный эффект внеурочной деятельности – влияние того или иного духовно-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нравственного приобретения на процесс развития личности ребенка (последствие результата).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rFonts w:ascii="Times New Roman" w:hAnsi="Times New Roman"/>
          <w:sz w:val="24"/>
        </w:rPr>
        <w:t>деятельностного</w:t>
      </w:r>
      <w:proofErr w:type="spellEnd"/>
      <w:r>
        <w:rPr>
          <w:rFonts w:ascii="Times New Roman" w:hAnsi="Times New Roman"/>
          <w:sz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rFonts w:ascii="Times New Roman" w:hAnsi="Times New Roman"/>
          <w:sz w:val="24"/>
        </w:rPr>
        <w:t>инклюзивности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возрастосообразности</w:t>
      </w:r>
      <w:proofErr w:type="spellEnd"/>
      <w:r>
        <w:rPr>
          <w:rFonts w:ascii="Times New Roman" w:hAnsi="Times New Roman"/>
          <w:sz w:val="24"/>
        </w:rPr>
        <w:t>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Уровни воспитательных результатов: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Первый уровень результатов – приобретение обучающимися социальных знаний (об</w:t>
      </w:r>
      <w:proofErr w:type="gramEnd"/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общественных </w:t>
      </w:r>
      <w:proofErr w:type="gramStart"/>
      <w:r>
        <w:rPr>
          <w:rFonts w:ascii="Times New Roman" w:hAnsi="Times New Roman"/>
          <w:sz w:val="24"/>
        </w:rPr>
        <w:t>нормах</w:t>
      </w:r>
      <w:proofErr w:type="gramEnd"/>
      <w:r>
        <w:rPr>
          <w:rFonts w:ascii="Times New Roman" w:hAnsi="Times New Roman"/>
          <w:sz w:val="24"/>
        </w:rPr>
        <w:t>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Второй уровень результатов – формирование позитивных отношений </w:t>
      </w:r>
      <w:proofErr w:type="gramStart"/>
      <w:r>
        <w:rPr>
          <w:rFonts w:ascii="Times New Roman" w:hAnsi="Times New Roman"/>
          <w:sz w:val="24"/>
        </w:rPr>
        <w:t>обучающегося</w:t>
      </w:r>
      <w:proofErr w:type="gramEnd"/>
      <w:r>
        <w:rPr>
          <w:rFonts w:ascii="Times New Roman" w:hAnsi="Times New Roman"/>
          <w:sz w:val="24"/>
        </w:rPr>
        <w:t xml:space="preserve"> к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  <w:proofErr w:type="gramEnd"/>
      <w:r>
        <w:rPr>
          <w:rFonts w:ascii="Times New Roman" w:hAnsi="Times New Roman"/>
          <w:sz w:val="24"/>
        </w:rPr>
        <w:t xml:space="preserve"> Для достижения данного уровня, результатов особое значение имеет равноправное взаимодействие обучающихся в защищенной, дружественной им социальной среде.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Третий уровень результатов – получение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опыта самостоятельного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социального действия.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учреждения, в открытой общественной среде.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педагогически целесообразна, так как способствует более   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внеклассной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являются:  формирование у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учащегося, которая обеспечит воспитание свободной личности. Воспитание детей происходит в любой момент их деятельности. Однако наиболее продуктивно это воспитание осуществлять в свободное от обучения время. 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</w:t>
      </w:r>
      <w:proofErr w:type="gramStart"/>
      <w:r>
        <w:rPr>
          <w:rFonts w:ascii="Times New Roman" w:hAnsi="Times New Roman"/>
          <w:sz w:val="24"/>
        </w:rPr>
        <w:t xml:space="preserve">Занятия проводятся в форме экскурсий, кружков, секций, круглых </w:t>
      </w:r>
      <w:r>
        <w:rPr>
          <w:rFonts w:ascii="Times New Roman" w:hAnsi="Times New Roman"/>
          <w:sz w:val="24"/>
        </w:rPr>
        <w:lastRenderedPageBreak/>
        <w:t>столов, конференций, диспутов, викторин, праздничных мероприятий, классных часов, олимпиад, соревнований, поисковых и научных исследований и т.д.</w:t>
      </w:r>
      <w:proofErr w:type="gramEnd"/>
      <w:r>
        <w:rPr>
          <w:rFonts w:ascii="Times New Roman" w:hAnsi="Times New Roman"/>
          <w:sz w:val="24"/>
        </w:rPr>
        <w:t xml:space="preserve">  Посещая кружки и секции, учащиеся прекрасно адаптируются в среде сверстников, благодаря индивидуальной работе руководителя,  глубже изучается материал. На 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       Внеурочные занятия должны направлять свою деятельность на каждого ученика, чтобы он мог ощутить свою уникальность и востребованность.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В процессе формирования личности, воспитание как целостное воздействие на человека играет определённую роль, так как именно посредством его в сознании и поведении детей формируются основные социальные, нравственные и культурные ценности, которыми руководствуется общество в своей жизнедеятельности. Поэтому от эффективности системы воспитания зависит, в конечном счёте, состояние общественного сознания и общественной жизни. 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 xml:space="preserve">Воспитательная парадигма школы требует от  педагогического коллектива максимального содействия развитию потенциальных возможностей личности ребёнка, способности к творческой мысли, стремящемуся к духовному самосовершенствованию, независимости, обладающей чувством собственного достоинства, умеющей принимать рациональные решения и нести ответственность за свои поступки. </w:t>
      </w:r>
    </w:p>
    <w:p w:rsidR="00E5336C" w:rsidRDefault="00E5336C">
      <w:pPr>
        <w:pStyle w:val="aa"/>
        <w:ind w:left="0"/>
        <w:jc w:val="both"/>
        <w:rPr>
          <w:rFonts w:ascii="Times New Roman" w:hAnsi="Times New Roman"/>
          <w:sz w:val="24"/>
        </w:rPr>
      </w:pPr>
    </w:p>
    <w:p w:rsidR="00E5336C" w:rsidRDefault="00AC6D69">
      <w:pPr>
        <w:pStyle w:val="aa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V.    Отличительные особенности программы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sz w:val="24"/>
        </w:rPr>
        <w:t xml:space="preserve">В основу программы внеурочной деятельности положены следующие </w:t>
      </w:r>
      <w:r>
        <w:rPr>
          <w:rFonts w:ascii="Times New Roman" w:hAnsi="Times New Roman"/>
          <w:b/>
          <w:i/>
          <w:sz w:val="24"/>
        </w:rPr>
        <w:t>принципы:</w:t>
      </w:r>
    </w:p>
    <w:p w:rsidR="00E5336C" w:rsidRDefault="00AC6D69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E5336C" w:rsidRDefault="00AC6D69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индивидуальности каждого ребёнка в процессе социального и профессионального самоопределения в системе внеурочной деятельности;</w:t>
      </w:r>
    </w:p>
    <w:p w:rsidR="00E5336C" w:rsidRDefault="00AC6D69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единство и целостность партнёрских отношений всех субъектов дополнительного образования;</w:t>
      </w:r>
    </w:p>
    <w:p w:rsidR="00E5336C" w:rsidRDefault="00AC6D69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системная организация управления учебно-воспитательным процессом;</w:t>
      </w:r>
    </w:p>
    <w:p w:rsidR="00E5336C" w:rsidRDefault="00AC6D69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включение учащихся в активную деятельность;</w:t>
      </w:r>
    </w:p>
    <w:p w:rsidR="00E5336C" w:rsidRDefault="00AC6D69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доступность и наглядность;</w:t>
      </w:r>
    </w:p>
    <w:p w:rsidR="00E5336C" w:rsidRDefault="00AC6D69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связь теории с практикой;</w:t>
      </w:r>
    </w:p>
    <w:p w:rsidR="00E5336C" w:rsidRDefault="00AC6D69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учёт возрастных особенностей;</w:t>
      </w:r>
    </w:p>
    <w:p w:rsidR="00E5336C" w:rsidRDefault="00AC6D69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сочетание индивидуальных и коллективных форм деятельности;</w:t>
      </w:r>
    </w:p>
    <w:p w:rsidR="00E5336C" w:rsidRDefault="00AC6D69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целенаправленность  и последовательность деятельности (от </w:t>
      </w:r>
      <w:proofErr w:type="gramStart"/>
      <w:r>
        <w:rPr>
          <w:rFonts w:ascii="Times New Roman" w:hAnsi="Times New Roman"/>
          <w:sz w:val="24"/>
        </w:rPr>
        <w:t>простого</w:t>
      </w:r>
      <w:proofErr w:type="gramEnd"/>
      <w:r>
        <w:rPr>
          <w:rFonts w:ascii="Times New Roman" w:hAnsi="Times New Roman"/>
          <w:sz w:val="24"/>
        </w:rPr>
        <w:t xml:space="preserve"> к  сложному).</w:t>
      </w:r>
    </w:p>
    <w:p w:rsidR="00E5336C" w:rsidRDefault="00AC6D69">
      <w:pPr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VI. Направления воспитания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гражданское воспитание</w:t>
      </w:r>
      <w:r>
        <w:rPr>
          <w:rFonts w:ascii="Times New Roman" w:hAnsi="Times New Roman"/>
          <w:sz w:val="24"/>
        </w:rPr>
        <w:t xml:space="preserve">— </w:t>
      </w:r>
      <w:proofErr w:type="gramStart"/>
      <w:r>
        <w:rPr>
          <w:rFonts w:ascii="Times New Roman" w:hAnsi="Times New Roman"/>
          <w:sz w:val="24"/>
        </w:rPr>
        <w:t>фо</w:t>
      </w:r>
      <w:proofErr w:type="gramEnd"/>
      <w:r>
        <w:rPr>
          <w:rFonts w:ascii="Times New Roman" w:hAnsi="Times New Roman"/>
          <w:sz w:val="24"/>
        </w:rPr>
        <w:t xml:space="preserve">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</w:t>
      </w:r>
      <w:r>
        <w:rPr>
          <w:rFonts w:ascii="Times New Roman" w:hAnsi="Times New Roman"/>
          <w:sz w:val="24"/>
        </w:rPr>
        <w:lastRenderedPageBreak/>
        <w:t>государственности, уважения к правам, свободам и обязанностям гражданина России, правовой и политической культуры;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патриотическое воспитание</w:t>
      </w:r>
      <w:r>
        <w:rPr>
          <w:rFonts w:ascii="Times New Roman" w:hAnsi="Times New Roman"/>
          <w:sz w:val="24"/>
        </w:rPr>
        <w:t xml:space="preserve">— </w:t>
      </w:r>
      <w:proofErr w:type="gramStart"/>
      <w:r>
        <w:rPr>
          <w:rFonts w:ascii="Times New Roman" w:hAnsi="Times New Roman"/>
          <w:sz w:val="24"/>
        </w:rPr>
        <w:t>во</w:t>
      </w:r>
      <w:proofErr w:type="gramEnd"/>
      <w:r>
        <w:rPr>
          <w:rFonts w:ascii="Times New Roman" w:hAnsi="Times New Roman"/>
          <w:sz w:val="24"/>
        </w:rPr>
        <w:t>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духовно-нравственное воспитание</w:t>
      </w:r>
      <w:r>
        <w:rPr>
          <w:rFonts w:ascii="Times New Roman" w:hAnsi="Times New Roman"/>
          <w:sz w:val="24"/>
        </w:rPr>
        <w:t>—воспитание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эстетическое воспитание</w:t>
      </w:r>
      <w:r>
        <w:rPr>
          <w:rFonts w:ascii="Times New Roman" w:hAnsi="Times New Roman"/>
          <w:sz w:val="24"/>
        </w:rPr>
        <w:t xml:space="preserve">— </w:t>
      </w:r>
      <w:proofErr w:type="gramStart"/>
      <w:r>
        <w:rPr>
          <w:rFonts w:ascii="Times New Roman" w:hAnsi="Times New Roman"/>
          <w:sz w:val="24"/>
        </w:rPr>
        <w:t>фо</w:t>
      </w:r>
      <w:proofErr w:type="gramEnd"/>
      <w:r>
        <w:rPr>
          <w:rFonts w:ascii="Times New Roman" w:hAnsi="Times New Roman"/>
          <w:sz w:val="24"/>
        </w:rPr>
        <w:t>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физическое воспитание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b/>
          <w:sz w:val="24"/>
        </w:rPr>
        <w:t xml:space="preserve"> формирование культуры здорового образа жизни и эмоционального благополучия</w:t>
      </w:r>
      <w:r>
        <w:rPr>
          <w:rFonts w:ascii="Times New Roman" w:hAnsi="Times New Roman"/>
          <w:sz w:val="24"/>
        </w:rPr>
        <w:t xml:space="preserve">— </w:t>
      </w:r>
      <w:proofErr w:type="gramStart"/>
      <w:r>
        <w:rPr>
          <w:rFonts w:ascii="Times New Roman" w:hAnsi="Times New Roman"/>
          <w:sz w:val="24"/>
        </w:rPr>
        <w:t>ра</w:t>
      </w:r>
      <w:proofErr w:type="gramEnd"/>
      <w:r>
        <w:rPr>
          <w:rFonts w:ascii="Times New Roman" w:hAnsi="Times New Roman"/>
          <w:sz w:val="24"/>
        </w:rPr>
        <w:t>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трудовое воспитание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—в</w:t>
      </w:r>
      <w:proofErr w:type="gramEnd"/>
      <w:r>
        <w:rPr>
          <w:rFonts w:ascii="Times New Roman" w:hAnsi="Times New Roman"/>
          <w:sz w:val="24"/>
        </w:rPr>
        <w:t>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экологическое воспитание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—ф</w:t>
      </w:r>
      <w:proofErr w:type="gramEnd"/>
      <w:r>
        <w:rPr>
          <w:rFonts w:ascii="Times New Roman" w:hAnsi="Times New Roman"/>
          <w:sz w:val="24"/>
        </w:rPr>
        <w:t>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ценности научного познания</w:t>
      </w:r>
      <w:r>
        <w:rPr>
          <w:rFonts w:ascii="Times New Roman" w:hAnsi="Times New Roman"/>
          <w:sz w:val="24"/>
        </w:rPr>
        <w:t xml:space="preserve">— </w:t>
      </w:r>
      <w:proofErr w:type="gramStart"/>
      <w:r>
        <w:rPr>
          <w:rFonts w:ascii="Times New Roman" w:hAnsi="Times New Roman"/>
          <w:sz w:val="24"/>
        </w:rPr>
        <w:t>во</w:t>
      </w:r>
      <w:proofErr w:type="gramEnd"/>
      <w:r>
        <w:rPr>
          <w:rFonts w:ascii="Times New Roman" w:hAnsi="Times New Roman"/>
          <w:sz w:val="24"/>
        </w:rPr>
        <w:t>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E5336C" w:rsidRDefault="00E5336C">
      <w:pPr>
        <w:pStyle w:val="aa"/>
        <w:ind w:left="0"/>
        <w:jc w:val="both"/>
        <w:rPr>
          <w:rFonts w:ascii="Times New Roman" w:hAnsi="Times New Roman"/>
          <w:sz w:val="24"/>
        </w:rPr>
      </w:pPr>
    </w:p>
    <w:p w:rsidR="00E5336C" w:rsidRDefault="00AC6D69">
      <w:pPr>
        <w:pStyle w:val="aa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VII. Формы внеурочной деятельности:</w:t>
      </w:r>
    </w:p>
    <w:p w:rsidR="00E5336C" w:rsidRDefault="00AC6D69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изучение правил спортивных игр, истории развития игры;</w:t>
      </w:r>
    </w:p>
    <w:p w:rsidR="00E5336C" w:rsidRDefault="00AC6D69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организация подвижных игр, «Весёлых стартов», «Дней здоровья», </w:t>
      </w:r>
      <w:proofErr w:type="spellStart"/>
      <w:r>
        <w:rPr>
          <w:rFonts w:ascii="Times New Roman" w:hAnsi="Times New Roman"/>
          <w:sz w:val="24"/>
        </w:rPr>
        <w:t>внутришкольных</w:t>
      </w:r>
      <w:proofErr w:type="spellEnd"/>
      <w:r>
        <w:rPr>
          <w:rFonts w:ascii="Times New Roman" w:hAnsi="Times New Roman"/>
          <w:sz w:val="24"/>
        </w:rPr>
        <w:t xml:space="preserve">  спортивных соревнований;</w:t>
      </w:r>
    </w:p>
    <w:p w:rsidR="00E5336C" w:rsidRDefault="00AC6D69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бесед по охране здоровья;</w:t>
      </w:r>
    </w:p>
    <w:p w:rsidR="00E5336C" w:rsidRDefault="00AC6D69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применение на уроках  игровых моментов, физкультурных минуток, зарядок для глаз;</w:t>
      </w:r>
    </w:p>
    <w:p w:rsidR="00E5336C" w:rsidRDefault="00AC6D69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во всероссийских, республиканских,   районных  соревнованиях.</w:t>
      </w:r>
    </w:p>
    <w:p w:rsidR="00E5336C" w:rsidRDefault="00AC6D69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 экскурсий, Дней музея, Дней музыки и др.;</w:t>
      </w:r>
    </w:p>
    <w:p w:rsidR="00E5336C" w:rsidRDefault="00AC6D69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кружков, секций;</w:t>
      </w:r>
    </w:p>
    <w:p w:rsidR="00E5336C" w:rsidRDefault="00AC6D69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предметных недель;</w:t>
      </w:r>
    </w:p>
    <w:p w:rsidR="00E5336C" w:rsidRDefault="00AC6D69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организация конкурсов, олимпиад, конференций, </w:t>
      </w:r>
      <w:r>
        <w:rPr>
          <w:rFonts w:ascii="Times New Roman" w:hAnsi="Times New Roman"/>
          <w:sz w:val="23"/>
        </w:rPr>
        <w:t xml:space="preserve"> экскурсий</w:t>
      </w:r>
      <w:r>
        <w:rPr>
          <w:rFonts w:ascii="Times New Roman" w:hAnsi="Times New Roman"/>
          <w:sz w:val="24"/>
        </w:rPr>
        <w:t>;</w:t>
      </w:r>
    </w:p>
    <w:p w:rsidR="00E5336C" w:rsidRDefault="00AC6D69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участие в вахте памяти; </w:t>
      </w:r>
    </w:p>
    <w:p w:rsidR="00E5336C" w:rsidRDefault="00AC6D69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 социально-направленных акциях;</w:t>
      </w:r>
    </w:p>
    <w:p w:rsidR="00E5336C" w:rsidRDefault="00AC6D69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 показательных выступлений;</w:t>
      </w:r>
    </w:p>
    <w:p w:rsidR="00E5336C" w:rsidRDefault="00AC6D69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проведение тематических классных часов; </w:t>
      </w:r>
    </w:p>
    <w:p w:rsidR="00E5336C" w:rsidRDefault="00AC6D69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встречи с ветеранами ВОВ и труда, с сотрудниками полиции, «Уроки мужества»;</w:t>
      </w:r>
    </w:p>
    <w:p w:rsidR="00E5336C" w:rsidRDefault="00AC6D69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встреча с интересными людьми;</w:t>
      </w:r>
    </w:p>
    <w:p w:rsidR="00E5336C" w:rsidRDefault="00AC6D69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разработка проектов к урокам.</w:t>
      </w:r>
    </w:p>
    <w:p w:rsidR="00E5336C" w:rsidRDefault="00AC6D69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 конкурсов, олимпиад, КТД;</w:t>
      </w:r>
    </w:p>
    <w:p w:rsidR="00E5336C" w:rsidRDefault="00AC6D69">
      <w:pPr>
        <w:pStyle w:val="aa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 профессиональных пробах и др.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реализации программы участвуют:</w:t>
      </w:r>
    </w:p>
    <w:p w:rsidR="00E5336C" w:rsidRDefault="00AC6D69">
      <w:pPr>
        <w:pStyle w:val="aa"/>
        <w:numPr>
          <w:ilvl w:val="0"/>
          <w:numId w:val="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педагоги школы, реализующие программу; </w:t>
      </w:r>
    </w:p>
    <w:p w:rsidR="00E5336C" w:rsidRDefault="00AC6D69">
      <w:pPr>
        <w:pStyle w:val="aa"/>
        <w:numPr>
          <w:ilvl w:val="0"/>
          <w:numId w:val="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библиотекарь;</w:t>
      </w:r>
    </w:p>
    <w:p w:rsidR="00E5336C" w:rsidRDefault="00AC6D69">
      <w:pPr>
        <w:pStyle w:val="aa"/>
        <w:numPr>
          <w:ilvl w:val="0"/>
          <w:numId w:val="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работники спортивной школы;</w:t>
      </w:r>
    </w:p>
    <w:p w:rsidR="00E5336C" w:rsidRDefault="00AC6D69">
      <w:pPr>
        <w:pStyle w:val="aa"/>
        <w:numPr>
          <w:ilvl w:val="0"/>
          <w:numId w:val="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работники школы искусств;</w:t>
      </w:r>
    </w:p>
    <w:p w:rsidR="00E5336C" w:rsidRDefault="00AC6D69">
      <w:pPr>
        <w:pStyle w:val="aa"/>
        <w:numPr>
          <w:ilvl w:val="0"/>
          <w:numId w:val="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работники музея.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содержание программы оказали влияние следующие факторы:</w:t>
      </w:r>
    </w:p>
    <w:p w:rsidR="00E5336C" w:rsidRDefault="00AC6D69">
      <w:pPr>
        <w:pStyle w:val="aa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традиции школы; </w:t>
      </w:r>
    </w:p>
    <w:p w:rsidR="00E5336C" w:rsidRDefault="00AC6D69">
      <w:pPr>
        <w:pStyle w:val="aa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особенности возраста, класса, индивидуальности детей;</w:t>
      </w:r>
    </w:p>
    <w:p w:rsidR="00E5336C" w:rsidRDefault="00AC6D69">
      <w:pPr>
        <w:pStyle w:val="aa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особенности руководителей кружков и секций, их интересы,                                  склонности, установки;</w:t>
      </w:r>
    </w:p>
    <w:p w:rsidR="00E5336C" w:rsidRDefault="00AC6D69">
      <w:pPr>
        <w:pStyle w:val="aa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материально-техническая база школы.</w:t>
      </w:r>
    </w:p>
    <w:p w:rsidR="00E5336C" w:rsidRDefault="00E5336C">
      <w:pPr>
        <w:pStyle w:val="aa"/>
        <w:ind w:left="0"/>
        <w:jc w:val="both"/>
        <w:rPr>
          <w:rFonts w:ascii="Times New Roman" w:hAnsi="Times New Roman"/>
          <w:b/>
          <w:sz w:val="24"/>
        </w:rPr>
      </w:pPr>
    </w:p>
    <w:p w:rsidR="00E5336C" w:rsidRDefault="00AC6D69">
      <w:pPr>
        <w:pStyle w:val="aa"/>
        <w:ind w:left="0"/>
        <w:jc w:val="center"/>
        <w:rPr>
          <w:rFonts w:ascii="Times New Roman" w:hAnsi="Times New Roman"/>
          <w:b/>
          <w:sz w:val="28"/>
        </w:rPr>
      </w:pPr>
      <w:bookmarkStart w:id="2" w:name="_bookmark4"/>
      <w:bookmarkEnd w:id="2"/>
      <w:r>
        <w:rPr>
          <w:rFonts w:ascii="Times New Roman" w:hAnsi="Times New Roman"/>
          <w:b/>
          <w:sz w:val="28"/>
        </w:rPr>
        <w:t>VIII. Ожидаемые</w:t>
      </w:r>
      <w:r>
        <w:rPr>
          <w:rFonts w:ascii="Times New Roman" w:hAnsi="Times New Roman"/>
          <w:b/>
          <w:spacing w:val="-1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результаты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Личностные:</w:t>
      </w:r>
    </w:p>
    <w:p w:rsidR="00E5336C" w:rsidRDefault="00AC6D69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готовность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способность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саморазвитию;</w:t>
      </w:r>
    </w:p>
    <w:p w:rsidR="00E5336C" w:rsidRDefault="00AC6D69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мотивации к познанию, ценностно-смысловые установки,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отражающие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индивидуально-личностные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позиции,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компетенции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личностных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качеств;</w:t>
      </w:r>
    </w:p>
    <w:p w:rsidR="00E5336C" w:rsidRDefault="00AC6D69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основ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гражданской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идентичности.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Предметные:</w:t>
      </w:r>
    </w:p>
    <w:p w:rsidR="00E5336C" w:rsidRDefault="00AC6D69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получение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нового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знания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опыта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применения.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Метапредметные</w:t>
      </w:r>
      <w:proofErr w:type="spellEnd"/>
      <w:r>
        <w:rPr>
          <w:rFonts w:ascii="Times New Roman" w:hAnsi="Times New Roman"/>
          <w:sz w:val="24"/>
        </w:rPr>
        <w:t>:</w:t>
      </w:r>
    </w:p>
    <w:p w:rsidR="00E5336C" w:rsidRDefault="00AC6D69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освоение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универсальных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учебных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действий;</w:t>
      </w:r>
    </w:p>
    <w:p w:rsidR="00E5336C" w:rsidRDefault="00AC6D69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овладение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ключевыми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компетенциями.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Воспитательный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внеурочной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непосредственное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духовно-нравственное приобретение </w:t>
      </w:r>
      <w:proofErr w:type="gramStart"/>
      <w:r>
        <w:rPr>
          <w:rFonts w:ascii="Times New Roman" w:hAnsi="Times New Roman"/>
          <w:sz w:val="24"/>
        </w:rPr>
        <w:t>обучающегося</w:t>
      </w:r>
      <w:proofErr w:type="gramEnd"/>
      <w:r>
        <w:rPr>
          <w:rFonts w:ascii="Times New Roman" w:hAnsi="Times New Roman"/>
          <w:sz w:val="24"/>
        </w:rPr>
        <w:t xml:space="preserve"> благодаря его участию в том или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ином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виде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Воспитательный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эффект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внеурочной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влияние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(последствие)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того или иного духовно-нравственного приобретения на процесс развития личности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обучающегося.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Все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виды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внеурочной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учащихся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уровне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основного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строго ориентированы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воспитательные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результаты.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Внеурочная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способствует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тому,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школьник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самостоятельно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действует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 общественной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жизни,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может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приобрести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опыт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исследовательской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опыт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публичного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выступления;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опыт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самообслуживания,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самоорганизации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совместной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 с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другими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детьми.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Внедрение эффективных форм организации отдыха, оздоровления и занятости детей;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улучшение психологической и социальной комфортности в  едином  воспитательном пространстве; Укрепление здоровья воспитанников; Развитие творческой активности каждого ребёнка; Снижение правонарушений среди несовершеннолетних; Укрепление связи между семьёй и школой. 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Эффективность внеурочной деятельности и дополнительного образования  зависит от качества программы по её модернизации и развитию и уровня управления этой программой.  Управление реализацией  программой  осуществляется через планирование, контроль и корректировку действий. Управление  любой инновационной деятельностью идёт  по следующим направлениям: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организация работы с кадрами;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организация работы с ученическим коллективом;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-организация работы с родителями, общественными организациями, социальными партнёрами;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мониторинг эффективности инновационных процессов.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Контроль результативности и эффективности будет осуществляться путем проведения мониторинговых исследований,  диагностики обучающихся, педагогов, родителей. </w:t>
      </w:r>
      <w:proofErr w:type="gramStart"/>
      <w:r>
        <w:rPr>
          <w:rFonts w:ascii="Times New Roman" w:hAnsi="Times New Roman"/>
          <w:sz w:val="24"/>
        </w:rPr>
        <w:t>Результаты обучения учащихся могут быть отслежены через участие детей в общешкольных, районных,  республиканских, всероссийских мероприятиях;  участия обучающихся, в конкурса различного уровня, в школьной научно-исследовательской конференции.</w:t>
      </w:r>
      <w:proofErr w:type="gramEnd"/>
    </w:p>
    <w:p w:rsidR="00E5336C" w:rsidRDefault="00E5336C">
      <w:pPr>
        <w:pStyle w:val="aa"/>
        <w:ind w:left="0"/>
        <w:jc w:val="both"/>
        <w:rPr>
          <w:rFonts w:ascii="Times New Roman" w:hAnsi="Times New Roman"/>
          <w:color w:val="FF0000"/>
          <w:sz w:val="24"/>
        </w:rPr>
      </w:pPr>
    </w:p>
    <w:p w:rsidR="00E5336C" w:rsidRDefault="00AC6D69">
      <w:pPr>
        <w:pStyle w:val="aa"/>
        <w:ind w:left="0"/>
        <w:jc w:val="center"/>
        <w:rPr>
          <w:rFonts w:ascii="Times New Roman" w:hAnsi="Times New Roman"/>
          <w:b/>
          <w:sz w:val="24"/>
        </w:rPr>
      </w:pPr>
      <w:bookmarkStart w:id="3" w:name="_bookmark5"/>
      <w:bookmarkEnd w:id="3"/>
      <w:r>
        <w:rPr>
          <w:rFonts w:ascii="Times New Roman" w:hAnsi="Times New Roman"/>
          <w:b/>
          <w:sz w:val="24"/>
        </w:rPr>
        <w:t xml:space="preserve">IX. Промежуточная аттестация </w:t>
      </w:r>
      <w:proofErr w:type="gramStart"/>
      <w:r>
        <w:rPr>
          <w:rFonts w:ascii="Times New Roman" w:hAnsi="Times New Roman"/>
          <w:b/>
          <w:sz w:val="24"/>
        </w:rPr>
        <w:t>обучающихся</w:t>
      </w:r>
      <w:proofErr w:type="gramEnd"/>
      <w:r>
        <w:rPr>
          <w:rFonts w:ascii="Times New Roman" w:hAnsi="Times New Roman"/>
          <w:b/>
          <w:sz w:val="24"/>
        </w:rPr>
        <w:t xml:space="preserve"> и  </w:t>
      </w:r>
      <w:r>
        <w:rPr>
          <w:rFonts w:ascii="Times New Roman" w:hAnsi="Times New Roman"/>
          <w:b/>
          <w:spacing w:val="-9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контроль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посещаемостью</w:t>
      </w:r>
    </w:p>
    <w:p w:rsidR="00E5336C" w:rsidRDefault="00AC6D69">
      <w:pPr>
        <w:pStyle w:val="aa"/>
        <w:ind w:left="-14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Промежуточная аттестация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, осваивающих программы внеурочной деятельности, не проводится. </w:t>
      </w:r>
    </w:p>
    <w:p w:rsidR="00E5336C" w:rsidRDefault="00AC6D69">
      <w:pPr>
        <w:pStyle w:val="aa"/>
        <w:ind w:left="-14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Текущий контроль за посещением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класса занятий внеурочной деятельности и занятий в организациях дополнительного образования осуществляется классным руководителем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преподавателем,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ведущим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курс. </w:t>
      </w:r>
    </w:p>
    <w:p w:rsidR="00E5336C" w:rsidRDefault="00AC6D69">
      <w:pPr>
        <w:pStyle w:val="aa"/>
        <w:ind w:left="-14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Данная программа внеурочной деятельности вступает в действие с 01 сентября 2022 года. </w:t>
      </w:r>
    </w:p>
    <w:p w:rsidR="00E5336C" w:rsidRDefault="00AC6D69">
      <w:pPr>
        <w:pStyle w:val="aa"/>
        <w:ind w:left="-142" w:firstLine="709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План внеурочной деятельности основного общего образования на 2022/2023 учебный год принят с учетом мнения совета  обучающихся, совета родителей.</w:t>
      </w:r>
    </w:p>
    <w:p w:rsidR="00E5336C" w:rsidRDefault="00AC6D69">
      <w:pPr>
        <w:pStyle w:val="aa"/>
        <w:ind w:left="-14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могут быть учтены в форме защиты проектной работы, выполнения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норматива,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индивидуальной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коллективной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работы,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отчета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выполненной работе и т.п., в соответствии с рабочей программой учителя и с учетом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особенностей реализуемой программы.</w:t>
      </w:r>
    </w:p>
    <w:p w:rsidR="00E5336C" w:rsidRDefault="00AC6D69">
      <w:pPr>
        <w:pStyle w:val="aa"/>
        <w:ind w:left="-14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занятости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организациях дополнительного образования детей (спортивных школах, музыкальных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школах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 др.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организациях) осуществляется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классным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руководителем. Посещаемость  отмечается в журнале посещаемости</w:t>
      </w:r>
      <w:proofErr w:type="gramStart"/>
      <w:r>
        <w:rPr>
          <w:rFonts w:ascii="Times New Roman" w:hAnsi="Times New Roman"/>
          <w:sz w:val="24"/>
        </w:rPr>
        <w:t xml:space="preserve"> .</w:t>
      </w:r>
      <w:bookmarkStart w:id="4" w:name="_bookmark6"/>
      <w:bookmarkStart w:id="5" w:name="_bookmark7"/>
      <w:bookmarkEnd w:id="4"/>
      <w:bookmarkEnd w:id="5"/>
      <w:proofErr w:type="gramEnd"/>
    </w:p>
    <w:p w:rsidR="00AC6D69" w:rsidRDefault="00AC6D69">
      <w:pPr>
        <w:ind w:left="360"/>
        <w:jc w:val="center"/>
        <w:rPr>
          <w:rFonts w:ascii="Times New Roman" w:hAnsi="Times New Roman"/>
          <w:b/>
          <w:sz w:val="24"/>
        </w:rPr>
      </w:pPr>
    </w:p>
    <w:p w:rsidR="00E5336C" w:rsidRDefault="00AC6D69">
      <w:pPr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X. Режим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внеурочной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деятельности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В 2022-2023 учебном году внеурочная деятельность реализуется в 1-4, 5-9, 10-11  классах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 соответствие с требованиями обновленного ФГОС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санитарно-эпидемиологическими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правилами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нормативами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организован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перерыв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между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последним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уроком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началом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занятий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внеурочной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 не менее 30 минут.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Продолжительность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занятий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внеурочной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зависит от возраста и вида деятельности, должна составлять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3"/>
        </w:rPr>
        <w:t xml:space="preserve">45 минут, но </w:t>
      </w:r>
      <w:r>
        <w:rPr>
          <w:rFonts w:ascii="Times New Roman" w:hAnsi="Times New Roman"/>
          <w:sz w:val="24"/>
        </w:rPr>
        <w:t xml:space="preserve"> не более  полутора часов в день. (СанПиН 2.4.2.3648-20).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Перерыв между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занятиями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внеурочной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минут.</w:t>
      </w:r>
      <w:r>
        <w:rPr>
          <w:sz w:val="23"/>
        </w:rPr>
        <w:t xml:space="preserve">  </w:t>
      </w:r>
      <w:r>
        <w:rPr>
          <w:rFonts w:ascii="Times New Roman" w:hAnsi="Times New Roman"/>
          <w:sz w:val="24"/>
        </w:rPr>
        <w:t>Домашние задания не предусмотрены.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proofErr w:type="gramStart"/>
      <w:r>
        <w:rPr>
          <w:rFonts w:ascii="Times New Roman" w:hAnsi="Times New Roman"/>
          <w:sz w:val="24"/>
        </w:rPr>
        <w:t>Занятия внеурочной деятельности проводятся в школе в течение учебного дня с группой  обучающихся, сформированной на базе класса, с учетом интересов детей, выбора родителей по  отдельному расписанию.</w:t>
      </w:r>
      <w:proofErr w:type="gramEnd"/>
      <w:r>
        <w:rPr>
          <w:rFonts w:ascii="Times New Roman" w:hAnsi="Times New Roman"/>
          <w:sz w:val="24"/>
        </w:rPr>
        <w:t xml:space="preserve"> Наполняемость групп при проведении занятий составляет не менее 15 человек.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0000"/>
          <w:sz w:val="24"/>
        </w:rPr>
        <w:t xml:space="preserve">        </w:t>
      </w:r>
      <w:r>
        <w:rPr>
          <w:rFonts w:ascii="Times New Roman" w:hAnsi="Times New Roman"/>
          <w:sz w:val="24"/>
        </w:rPr>
        <w:t xml:space="preserve">Обучающиеся в группах имеют возможность заниматься видами деятельности по интересам. </w:t>
      </w:r>
      <w:proofErr w:type="gramStart"/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посещающих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занятия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организациях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дополнительного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(спортивных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школах,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музыкальных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школах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др.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организациях)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часов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внеурочной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может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быть сокращено.</w:t>
      </w:r>
      <w:proofErr w:type="gramEnd"/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Расписание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внеурочных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занятий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составляется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отдельно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расписания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уроков. Максимально допустимый недельный объем нагрузки внеурочной деятельности (в академических часах) не более 10 часов в неделю.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Количество часов, выделяемых на внеурочную деятельность, составляет за 5 лет обучения на этапе основной школы не  более 1750 часов, в год — не более 350 часов.</w:t>
      </w:r>
      <w:r>
        <w:rPr>
          <w:rFonts w:ascii="Times New Roman" w:hAnsi="Times New Roman"/>
          <w:color w:val="92D05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организации, в походах, поездках, экскурсиях и т. д.). 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Реализация курсов внеурочной деятельности проводится без балльного оценивания результатов. 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Внеурочная деятельность осуществляется непосредственно в школе.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дня, содержательном единстве учебной, воспитательной и развивающей деятельности в рамках основной образовательной программы школы. 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Часть, формируемая участниками образовательного процесса, включает в себя внеурочную деятельность, которая осуществляется через классных руководителей,  учителей-предметников. 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E5336C" w:rsidRDefault="00E5336C">
      <w:pPr>
        <w:pStyle w:val="aa"/>
        <w:ind w:left="0"/>
        <w:jc w:val="both"/>
        <w:rPr>
          <w:rFonts w:ascii="Times New Roman" w:hAnsi="Times New Roman"/>
          <w:sz w:val="24"/>
        </w:rPr>
      </w:pPr>
    </w:p>
    <w:p w:rsidR="00E5336C" w:rsidRDefault="00E5336C">
      <w:pPr>
        <w:pStyle w:val="aa"/>
        <w:ind w:left="0"/>
        <w:jc w:val="both"/>
        <w:rPr>
          <w:rFonts w:ascii="Times New Roman" w:hAnsi="Times New Roman"/>
          <w:sz w:val="24"/>
        </w:rPr>
      </w:pPr>
    </w:p>
    <w:p w:rsidR="00E5336C" w:rsidRDefault="00E5336C">
      <w:pPr>
        <w:pStyle w:val="aa"/>
        <w:ind w:left="0"/>
        <w:jc w:val="both"/>
        <w:rPr>
          <w:rFonts w:ascii="Times New Roman" w:hAnsi="Times New Roman"/>
          <w:sz w:val="24"/>
        </w:rPr>
      </w:pPr>
    </w:p>
    <w:p w:rsidR="00E5336C" w:rsidRDefault="00E5336C">
      <w:pPr>
        <w:pStyle w:val="aa"/>
        <w:ind w:left="0"/>
        <w:jc w:val="both"/>
        <w:rPr>
          <w:rFonts w:ascii="Times New Roman" w:hAnsi="Times New Roman"/>
          <w:sz w:val="24"/>
        </w:rPr>
      </w:pPr>
    </w:p>
    <w:p w:rsidR="00E5336C" w:rsidRDefault="00E5336C">
      <w:pPr>
        <w:pStyle w:val="aa"/>
        <w:ind w:left="0"/>
        <w:jc w:val="both"/>
        <w:rPr>
          <w:rFonts w:ascii="Times New Roman" w:hAnsi="Times New Roman"/>
          <w:sz w:val="24"/>
        </w:rPr>
      </w:pPr>
    </w:p>
    <w:p w:rsidR="00E5336C" w:rsidRDefault="00E5336C">
      <w:pPr>
        <w:pStyle w:val="aa"/>
        <w:ind w:left="0"/>
        <w:jc w:val="both"/>
        <w:rPr>
          <w:rFonts w:ascii="Times New Roman" w:hAnsi="Times New Roman"/>
          <w:sz w:val="24"/>
        </w:rPr>
      </w:pPr>
    </w:p>
    <w:p w:rsidR="00E5336C" w:rsidRDefault="00E5336C">
      <w:pPr>
        <w:pStyle w:val="aa"/>
        <w:ind w:left="0"/>
        <w:jc w:val="both"/>
        <w:rPr>
          <w:rFonts w:ascii="Times New Roman" w:hAnsi="Times New Roman"/>
          <w:sz w:val="24"/>
        </w:rPr>
      </w:pPr>
    </w:p>
    <w:p w:rsidR="00E5336C" w:rsidRDefault="00E5336C">
      <w:pPr>
        <w:pStyle w:val="aa"/>
        <w:ind w:left="0"/>
        <w:jc w:val="both"/>
        <w:rPr>
          <w:rFonts w:ascii="Times New Roman" w:hAnsi="Times New Roman"/>
          <w:sz w:val="24"/>
        </w:rPr>
      </w:pPr>
    </w:p>
    <w:p w:rsidR="00E5336C" w:rsidRDefault="00E5336C">
      <w:pPr>
        <w:pStyle w:val="aa"/>
        <w:ind w:left="0"/>
        <w:jc w:val="both"/>
        <w:rPr>
          <w:rFonts w:ascii="Times New Roman" w:hAnsi="Times New Roman"/>
          <w:sz w:val="24"/>
        </w:rPr>
      </w:pPr>
    </w:p>
    <w:p w:rsidR="00E5336C" w:rsidRDefault="00AC6D69">
      <w:pPr>
        <w:pStyle w:val="aa"/>
        <w:numPr>
          <w:ilvl w:val="0"/>
          <w:numId w:val="10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Этапы реализации внеурочной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деятельности: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5670"/>
      </w:tblGrid>
      <w:tr w:rsidR="00E5336C">
        <w:trPr>
          <w:trHeight w:val="1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этап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</w:tr>
      <w:tr w:rsidR="00E5336C">
        <w:trPr>
          <w:trHeight w:val="2782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Проектный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(август – сентябрь 2022г.)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педагогических кадров к работе 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обучающимися 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внеурочной деятельности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Предполагается осуществить разработку модели внеурочной деятельности, создать творческие лаборатории и программы их деятельности, определить концептуальные положения и диагностические средства мониторинга за результатами развития личности учащихся. Индивидуальные собеседования с преподавателями-предметниками и руководителями кружков, готовыми к деятельности в данном направлении.</w:t>
            </w:r>
          </w:p>
        </w:tc>
      </w:tr>
      <w:tr w:rsidR="00E5336C">
        <w:trPr>
          <w:trHeight w:val="2414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Практический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(сентябрь 2022 – май 2023 </w:t>
            </w:r>
            <w:proofErr w:type="spellStart"/>
            <w:r>
              <w:rPr>
                <w:rFonts w:ascii="Times New Roman" w:hAnsi="Times New Roman"/>
                <w:sz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</w:rPr>
              <w:t>од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программы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подпрограмм, апробация и использование в образовательном процессе личностно ориентированных технологий, приемов, методов обучения и воспитания школьников, социальной и психологической поддержки личности ребенка в процессе развития и раскрытия его индивидуальных особенностей; проведение мониторинга развития личности обучающегося</w:t>
            </w:r>
          </w:p>
        </w:tc>
      </w:tr>
      <w:tr w:rsidR="00E5336C">
        <w:trPr>
          <w:trHeight w:val="1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Обобщающий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май 2023г.)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Обобщение опыта работы администрации, педагогов, родителей и учащихся школы по моделированию и построению программы внеурочной деятельности,  наметить перспективы и пути дальнейшего развития программы.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общешкольных  мероприятий, «Овации», конкурс портфолио обучающихся</w:t>
            </w:r>
          </w:p>
        </w:tc>
      </w:tr>
    </w:tbl>
    <w:p w:rsidR="00E5336C" w:rsidRDefault="00E5336C">
      <w:pPr>
        <w:pStyle w:val="aa"/>
        <w:ind w:left="0"/>
        <w:jc w:val="both"/>
        <w:rPr>
          <w:rFonts w:ascii="Times New Roman" w:hAnsi="Times New Roman"/>
          <w:sz w:val="24"/>
        </w:rPr>
      </w:pPr>
    </w:p>
    <w:p w:rsidR="00E5336C" w:rsidRDefault="00E5336C">
      <w:pPr>
        <w:pStyle w:val="aa"/>
        <w:ind w:left="0"/>
        <w:jc w:val="both"/>
        <w:rPr>
          <w:rFonts w:ascii="Times New Roman" w:hAnsi="Times New Roman"/>
          <w:spacing w:val="-10"/>
          <w:sz w:val="24"/>
        </w:rPr>
      </w:pPr>
    </w:p>
    <w:p w:rsidR="00E5336C" w:rsidRDefault="00AC6D69">
      <w:pPr>
        <w:pStyle w:val="aa"/>
        <w:ind w:left="0"/>
        <w:jc w:val="center"/>
        <w:rPr>
          <w:rFonts w:ascii="Times New Roman" w:hAnsi="Times New Roman"/>
          <w:b/>
          <w:spacing w:val="-10"/>
          <w:sz w:val="24"/>
        </w:rPr>
      </w:pPr>
      <w:r>
        <w:rPr>
          <w:rFonts w:ascii="Times New Roman" w:hAnsi="Times New Roman"/>
          <w:b/>
          <w:spacing w:val="-10"/>
          <w:sz w:val="24"/>
        </w:rPr>
        <w:t>XII.     Тематическое планирование и содержание деятельности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Основой для современной организации воспитательной работы с детьми  младшего  и подросткового возраста является сама цель обучения и воспитания – общее развитие ребёнка, где важным фактором воспитания является освоение учениками системы общечеловеческих ценностей: Земля – планета, человек и его здоровье, труд, образование и культура (на основе принципа </w:t>
      </w:r>
      <w:proofErr w:type="spellStart"/>
      <w:r>
        <w:rPr>
          <w:rFonts w:ascii="Times New Roman" w:hAnsi="Times New Roman"/>
          <w:sz w:val="24"/>
        </w:rPr>
        <w:t>деятельностного</w:t>
      </w:r>
      <w:proofErr w:type="spellEnd"/>
      <w:r>
        <w:rPr>
          <w:rFonts w:ascii="Times New Roman" w:hAnsi="Times New Roman"/>
          <w:sz w:val="24"/>
        </w:rPr>
        <w:t xml:space="preserve"> подхода к воспитанию).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Проблема  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школьников должна быть направлена на их культурно-творческую </w:t>
      </w:r>
      <w:r>
        <w:rPr>
          <w:rFonts w:ascii="Times New Roman" w:hAnsi="Times New Roman"/>
          <w:sz w:val="24"/>
        </w:rPr>
        <w:lastRenderedPageBreak/>
        <w:t xml:space="preserve">деятельность и духовно- нравственный потенциал, высокий уровень самосознания дисциплины, способности сделать правильный нравственный выбор. 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Для внеурочной деятельности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и организации дополнительного образования в школе созданы необходимые условия. Вся система работы школы по данному направлению призвана предоставить возможность: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помогают удовлетворить образовательные запросы, почувствовать себя успешным, реализовать и развить свои таланты, способности;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стать активным в решении жизненных и социальных проблем, уметь нести ответственность за свой выбор;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современных условиях всё больше требуются активные волевые личности, умеющие организовывать свою работу и себя, способные проявлять инициативу и самостоятельно преодолевать трудности. В этой связи возникла необходимость акцентировать внимание: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 регуляции социального поведения ребёнка;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привитие детям аккуратности в обращении с учебными принадлежностями;                  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сохранение положительного отношения к школе и учению;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воспитание здорового образа жизни;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интегрирование усилий учителя и родителей;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привлечение учащихся к творческим конкурсам вне школы.</w:t>
      </w:r>
    </w:p>
    <w:p w:rsidR="00E5336C" w:rsidRDefault="00E5336C">
      <w:pPr>
        <w:pStyle w:val="aa"/>
        <w:ind w:left="0"/>
        <w:jc w:val="both"/>
        <w:rPr>
          <w:rFonts w:ascii="Times New Roman" w:hAnsi="Times New Roman"/>
          <w:sz w:val="24"/>
        </w:rPr>
      </w:pPr>
    </w:p>
    <w:p w:rsidR="00E5336C" w:rsidRDefault="00AC6D69">
      <w:pPr>
        <w:pStyle w:val="aa"/>
        <w:ind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XIII. Требования к оформлению программы курсов внеурочной деятельности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Программа курсов внеурочной  и кружковой деятельности  составляется   на один учебный год педагогом  индивидуально,  в соответствии с целями и задачами основной образовательной программы школы и с учетом  особенностей детей.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Рабочая программа внеурочной и кружковой  деятельности  является обязательным документом для административного контроля  степени освоения содержания, курса обучающимися и достижения ими планируемых результатов.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Структура рабочей программы внеурочной и кружковой  деятельности  определяется  Положением   с учетом  требований (п.19.5 ФГОС НОО, п.18.2.2 ФГОС ООО, п. 18.2.2 ФГОС СОО)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</w:p>
    <w:p w:rsidR="00E5336C" w:rsidRDefault="00E5336C">
      <w:pPr>
        <w:pStyle w:val="aa"/>
        <w:ind w:left="0"/>
        <w:jc w:val="both"/>
        <w:rPr>
          <w:rFonts w:ascii="Times New Roman" w:hAnsi="Times New Roman"/>
          <w:sz w:val="24"/>
        </w:rPr>
      </w:pPr>
    </w:p>
    <w:p w:rsidR="00E5336C" w:rsidRDefault="00AC6D69">
      <w:pPr>
        <w:pStyle w:val="aa"/>
        <w:ind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Структура программы курсов внеурочной деятельности: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541"/>
        <w:gridCol w:w="6917"/>
      </w:tblGrid>
      <w:tr w:rsidR="00E5336C"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Элементы 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рабочей программы по внеурочной деятельности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элементов рабочей программы по внеурочной деятельности</w:t>
            </w:r>
          </w:p>
        </w:tc>
      </w:tr>
      <w:tr w:rsidR="00E5336C"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Титульный лист 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название программы;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направление развития личности школьника;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вид внеурочной деятельности школьника, в рамках которого реализуется программа;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возраст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</w:rPr>
              <w:t>;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разработчик программы;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название населенного пункта;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год разработки рабочей программы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;</w:t>
            </w:r>
            <w:proofErr w:type="gramEnd"/>
          </w:p>
        </w:tc>
      </w:tr>
      <w:tr w:rsidR="00E5336C"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Результаты освоения курса внеурочной  деятельности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личностные результаты 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результаты </w:t>
            </w:r>
          </w:p>
        </w:tc>
      </w:tr>
      <w:tr w:rsidR="00E5336C"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Содержание курса внеурочной деятельности 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раздел, темы курса 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краткое содержание 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формы организации занятий и виды деятельности </w:t>
            </w:r>
          </w:p>
        </w:tc>
      </w:tr>
      <w:tr w:rsidR="00E5336C"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Тематическое планирование 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целевые приоритеты (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согласно программы</w:t>
            </w:r>
            <w:proofErr w:type="gramEnd"/>
            <w:r>
              <w:rPr>
                <w:rFonts w:ascii="Times New Roman" w:hAnsi="Times New Roman"/>
                <w:i/>
                <w:sz w:val="24"/>
              </w:rPr>
              <w:t xml:space="preserve"> воспитания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№ 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/п 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название раздела, темы 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количество часов </w:t>
            </w:r>
          </w:p>
        </w:tc>
      </w:tr>
      <w:tr w:rsidR="00E5336C"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Календарно-тематическое планирование </w:t>
            </w:r>
          </w:p>
          <w:p w:rsidR="00E5336C" w:rsidRDefault="00E5336C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-№ 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/п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-тема занятия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количество часов 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календарные сроки (план/факт) </w:t>
            </w:r>
          </w:p>
          <w:p w:rsidR="00E5336C" w:rsidRDefault="00AC6D69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корректировка </w:t>
            </w:r>
          </w:p>
        </w:tc>
      </w:tr>
    </w:tbl>
    <w:p w:rsidR="00E5336C" w:rsidRDefault="00E5336C">
      <w:pPr>
        <w:pStyle w:val="aa"/>
        <w:ind w:left="0"/>
        <w:jc w:val="both"/>
        <w:rPr>
          <w:rFonts w:ascii="Times New Roman" w:hAnsi="Times New Roman"/>
          <w:sz w:val="24"/>
        </w:rPr>
      </w:pP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Оформление и хранение рабочих программ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Рабочая программа внеурочной и кружковой  деятельности  оформляется в электронном и печатном варианте.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Электронный вариант и печатная версия рабочей программы внеурочной и кружковой  деятельности   хранятся у заместителя директора по воспитательной работе.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Электронная версия рабочей программы внеурочной и кружковой  деятельности  форматируется в редакторе </w:t>
      </w:r>
      <w:proofErr w:type="spellStart"/>
      <w:r>
        <w:rPr>
          <w:rFonts w:ascii="Times New Roman" w:hAnsi="Times New Roman"/>
          <w:sz w:val="24"/>
        </w:rPr>
        <w:t>Word</w:t>
      </w:r>
      <w:proofErr w:type="spellEnd"/>
      <w:r>
        <w:rPr>
          <w:rFonts w:ascii="Times New Roman" w:hAnsi="Times New Roman"/>
          <w:sz w:val="24"/>
        </w:rPr>
        <w:t xml:space="preserve"> шрифтом </w:t>
      </w:r>
      <w:proofErr w:type="spellStart"/>
      <w:r>
        <w:rPr>
          <w:rFonts w:ascii="Times New Roman" w:hAnsi="Times New Roman"/>
          <w:sz w:val="24"/>
        </w:rPr>
        <w:t>TimesNewRoman</w:t>
      </w:r>
      <w:proofErr w:type="spellEnd"/>
      <w:r>
        <w:rPr>
          <w:rFonts w:ascii="Times New Roman" w:hAnsi="Times New Roman"/>
          <w:sz w:val="24"/>
        </w:rPr>
        <w:t xml:space="preserve">, кегль 12, межстрочный интервал одинарный, выровненный по ширине, поля со всех сторон 1-3 см; центровка заголовков и абзацы в тексте выполняются при помощи средств </w:t>
      </w:r>
      <w:proofErr w:type="spellStart"/>
      <w:r>
        <w:rPr>
          <w:rFonts w:ascii="Times New Roman" w:hAnsi="Times New Roman"/>
          <w:sz w:val="24"/>
        </w:rPr>
        <w:t>Word</w:t>
      </w:r>
      <w:proofErr w:type="spellEnd"/>
      <w:r>
        <w:rPr>
          <w:rFonts w:ascii="Times New Roman" w:hAnsi="Times New Roman"/>
          <w:sz w:val="24"/>
        </w:rPr>
        <w:t>, листы формата</w:t>
      </w:r>
      <w:proofErr w:type="gramStart"/>
      <w:r>
        <w:rPr>
          <w:rFonts w:ascii="Times New Roman" w:hAnsi="Times New Roman"/>
          <w:sz w:val="24"/>
        </w:rPr>
        <w:t xml:space="preserve"> А</w:t>
      </w:r>
      <w:proofErr w:type="gramEnd"/>
      <w:r>
        <w:rPr>
          <w:rFonts w:ascii="Times New Roman" w:hAnsi="Times New Roman"/>
          <w:sz w:val="24"/>
        </w:rPr>
        <w:t xml:space="preserve"> 4; таблицы встраиваются непосредственно в текст.  Календарно-тематическое планирование представляются в виде таблицы. Титульный лист рабочей программы внеурочной и кружковой  деятельности  не нумеруется. 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Печатная версия рабочей программы дублирует электронную версию.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Распределение времени по каждому направлению:</w:t>
      </w:r>
    </w:p>
    <w:p w:rsidR="00E5336C" w:rsidRDefault="00AC6D69">
      <w:pPr>
        <w:pStyle w:val="aa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организации внеурочной деятельности, в соответствии с приоритетными направлениями программы развития школы, состоит из подпрограмм, в рамках которых реализуются 5 направлений деятельности.</w:t>
      </w:r>
    </w:p>
    <w:p w:rsidR="00E5336C" w:rsidRDefault="00E5336C">
      <w:pPr>
        <w:pStyle w:val="aa"/>
        <w:ind w:left="0"/>
        <w:jc w:val="center"/>
        <w:rPr>
          <w:rFonts w:ascii="Times New Roman" w:hAnsi="Times New Roman"/>
          <w:b/>
          <w:sz w:val="24"/>
        </w:rPr>
      </w:pPr>
    </w:p>
    <w:p w:rsidR="00E5336C" w:rsidRDefault="00E5336C">
      <w:pPr>
        <w:pStyle w:val="aa"/>
        <w:ind w:left="0"/>
        <w:jc w:val="center"/>
        <w:rPr>
          <w:rFonts w:ascii="Times New Roman" w:hAnsi="Times New Roman"/>
          <w:b/>
          <w:sz w:val="24"/>
        </w:rPr>
      </w:pPr>
    </w:p>
    <w:p w:rsidR="00AC6D69" w:rsidRDefault="00AC6D69">
      <w:pPr>
        <w:pStyle w:val="aa"/>
        <w:ind w:left="0"/>
        <w:jc w:val="center"/>
        <w:rPr>
          <w:rFonts w:ascii="Times New Roman" w:hAnsi="Times New Roman"/>
          <w:b/>
          <w:sz w:val="24"/>
        </w:rPr>
      </w:pPr>
    </w:p>
    <w:p w:rsidR="00151415" w:rsidRDefault="00151415">
      <w:pPr>
        <w:pStyle w:val="aa"/>
        <w:ind w:left="0"/>
        <w:jc w:val="center"/>
        <w:rPr>
          <w:rFonts w:ascii="Times New Roman" w:hAnsi="Times New Roman"/>
          <w:b/>
          <w:sz w:val="24"/>
        </w:rPr>
      </w:pPr>
    </w:p>
    <w:p w:rsidR="00151415" w:rsidRDefault="00151415">
      <w:pPr>
        <w:pStyle w:val="aa"/>
        <w:ind w:left="0"/>
        <w:jc w:val="center"/>
        <w:rPr>
          <w:rFonts w:ascii="Times New Roman" w:hAnsi="Times New Roman"/>
          <w:b/>
          <w:sz w:val="24"/>
        </w:rPr>
      </w:pPr>
    </w:p>
    <w:p w:rsidR="00151415" w:rsidRDefault="00151415">
      <w:pPr>
        <w:pStyle w:val="aa"/>
        <w:ind w:left="0"/>
        <w:jc w:val="center"/>
        <w:rPr>
          <w:rFonts w:ascii="Times New Roman" w:hAnsi="Times New Roman"/>
          <w:b/>
          <w:sz w:val="24"/>
        </w:rPr>
      </w:pPr>
    </w:p>
    <w:p w:rsidR="00E5336C" w:rsidRDefault="00AC6D69">
      <w:pPr>
        <w:pStyle w:val="aa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XIV. Недельный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план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внеурочной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деятельности</w:t>
      </w:r>
    </w:p>
    <w:p w:rsidR="00E5336C" w:rsidRDefault="00AC6D69">
      <w:pPr>
        <w:pStyle w:val="aa"/>
        <w:ind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1-4 классы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4"/>
        <w:gridCol w:w="1946"/>
        <w:gridCol w:w="15"/>
        <w:gridCol w:w="850"/>
        <w:gridCol w:w="992"/>
        <w:gridCol w:w="993"/>
        <w:gridCol w:w="1134"/>
        <w:gridCol w:w="56"/>
        <w:gridCol w:w="1361"/>
      </w:tblGrid>
      <w:tr w:rsidR="00E533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часов в неделю </w:t>
            </w:r>
          </w:p>
        </w:tc>
      </w:tr>
      <w:tr w:rsidR="00E533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-6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Направление внеурочной деятельности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Програм</w:t>
            </w:r>
            <w:proofErr w:type="spellEnd"/>
          </w:p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1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E5336C" w:rsidRDefault="00AC6D69">
            <w:pPr>
              <w:ind w:right="115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9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E5336C" w:rsidRDefault="00AC6D69">
            <w:pPr>
              <w:ind w:right="96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40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E5336C" w:rsidRDefault="00AC6D69">
            <w:pPr>
              <w:ind w:right="402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45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E5336C" w:rsidRDefault="00AC6D69">
            <w:pPr>
              <w:ind w:right="455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Всего </w:t>
            </w:r>
          </w:p>
        </w:tc>
      </w:tr>
      <w:tr w:rsidR="00E533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-6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Информационно просветительские занятия патриотической, нравственной и экологической направленности</w:t>
            </w:r>
          </w:p>
          <w:p w:rsidR="00E5336C" w:rsidRDefault="00AC6D69">
            <w:pPr>
              <w:spacing w:after="0"/>
              <w:ind w:right="-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  <w:sz w:val="24"/>
              </w:rPr>
              <w:t>важном</w:t>
            </w:r>
            <w:proofErr w:type="gram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</w:rPr>
              <w:t>важном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E5336C">
        <w:trPr>
          <w:trHeight w:val="119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8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по формированию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функциональной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грамотности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-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функциональной грамотности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E5336C">
        <w:trPr>
          <w:trHeight w:val="1005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1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 направленные на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удовлетворение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интересов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потребностей обучающихся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 w:line="240" w:lineRule="auto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Азбука</w:t>
            </w:r>
          </w:p>
          <w:p w:rsidR="00E5336C" w:rsidRDefault="00AC6D69">
            <w:pPr>
              <w:spacing w:after="0" w:line="240" w:lineRule="auto"/>
              <w:ind w:right="746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професс</w:t>
            </w:r>
            <w:proofErr w:type="spellEnd"/>
          </w:p>
          <w:p w:rsidR="00E5336C" w:rsidRDefault="00AC6D69">
            <w:pPr>
              <w:spacing w:after="0" w:line="240" w:lineRule="auto"/>
              <w:ind w:right="746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5336C">
        <w:trPr>
          <w:trHeight w:val="780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/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sz w:val="24"/>
              </w:rPr>
              <w:t>професс</w:t>
            </w:r>
            <w:proofErr w:type="spellEnd"/>
          </w:p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5336C">
        <w:tc>
          <w:tcPr>
            <w:tcW w:w="107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Вариативная часть </w:t>
            </w:r>
          </w:p>
        </w:tc>
      </w:tr>
      <w:tr w:rsidR="00E5336C">
        <w:trPr>
          <w:trHeight w:val="1040"/>
        </w:trPr>
        <w:tc>
          <w:tcPr>
            <w:tcW w:w="3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12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 связанные с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реализацией особых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интеллектуальных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социокультурных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потребностей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обучающихся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tabs>
                <w:tab w:val="left" w:pos="177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Читаем, считаем и наблюдаем</w:t>
            </w:r>
          </w:p>
          <w:p w:rsidR="00E5336C" w:rsidRDefault="00AC6D69">
            <w:pPr>
              <w:tabs>
                <w:tab w:val="left" w:pos="177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Умники и умницы</w:t>
            </w:r>
          </w:p>
          <w:p w:rsidR="00E5336C" w:rsidRDefault="00AC6D69">
            <w:pPr>
              <w:tabs>
                <w:tab w:val="left" w:pos="177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Уроки нравственности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5336C">
        <w:trPr>
          <w:trHeight w:val="1323"/>
        </w:trPr>
        <w:tc>
          <w:tcPr>
            <w:tcW w:w="3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tabs>
                <w:tab w:val="left" w:pos="2257"/>
              </w:tabs>
              <w:ind w:right="1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 направленные на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удовлетворение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интересов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proofErr w:type="gramStart"/>
            <w:r>
              <w:rPr>
                <w:rFonts w:ascii="Times New Roman" w:hAnsi="Times New Roman"/>
                <w:sz w:val="24"/>
              </w:rPr>
              <w:t>потребностей</w:t>
            </w:r>
            <w:proofErr w:type="gram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обучающихся 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творческом и физическом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развитии, помощь 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самореализации,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раскрытии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развитии способностей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талантов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tabs>
                <w:tab w:val="left" w:pos="177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Юные инспектора движения</w:t>
            </w:r>
          </w:p>
          <w:p w:rsidR="00E5336C" w:rsidRDefault="00E5336C">
            <w:pPr>
              <w:tabs>
                <w:tab w:val="left" w:pos="1773"/>
              </w:tabs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AC6D69">
            <w:pPr>
              <w:tabs>
                <w:tab w:val="left" w:pos="177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мир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E5336C">
        <w:tc>
          <w:tcPr>
            <w:tcW w:w="3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 w:line="240" w:lineRule="auto"/>
              <w:ind w:right="1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 направленные на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удовлетворение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социальных </w:t>
            </w:r>
            <w:r>
              <w:rPr>
                <w:rFonts w:ascii="Times New Roman" w:hAnsi="Times New Roman"/>
                <w:sz w:val="24"/>
              </w:rPr>
              <w:lastRenderedPageBreak/>
              <w:t>интересов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потребностей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обучающихся,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на</w:t>
            </w:r>
            <w:proofErr w:type="gramEnd"/>
          </w:p>
          <w:p w:rsidR="00E5336C" w:rsidRDefault="00AC6D69">
            <w:pPr>
              <w:spacing w:after="0" w:line="240" w:lineRule="auto"/>
              <w:ind w:righ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педагогическое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сопровождение</w:t>
            </w:r>
          </w:p>
          <w:p w:rsidR="00E5336C" w:rsidRDefault="00AC6D69">
            <w:pPr>
              <w:spacing w:after="0" w:line="240" w:lineRule="auto"/>
              <w:ind w:right="2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деятельности социально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ориентированных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ученических сообществ,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детских общественных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объединений, органов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ученического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самоуправления, 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организацию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совместно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</w:p>
          <w:p w:rsidR="00E5336C" w:rsidRDefault="00AC6D69">
            <w:pPr>
              <w:spacing w:after="0" w:line="240" w:lineRule="auto"/>
              <w:ind w:right="126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комплекса мероприятий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воспитательной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направленности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tabs>
                <w:tab w:val="left" w:pos="177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Орлята России</w:t>
            </w:r>
          </w:p>
          <w:p w:rsidR="00E5336C" w:rsidRDefault="00E5336C">
            <w:pPr>
              <w:tabs>
                <w:tab w:val="left" w:pos="1773"/>
              </w:tabs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E5336C">
            <w:pPr>
              <w:tabs>
                <w:tab w:val="left" w:pos="1773"/>
              </w:tabs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AC6D69">
            <w:pPr>
              <w:tabs>
                <w:tab w:val="left" w:pos="177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в рамках Программы воспитания</w:t>
            </w:r>
          </w:p>
          <w:p w:rsidR="00E5336C" w:rsidRDefault="00E5336C">
            <w:pPr>
              <w:tabs>
                <w:tab w:val="left" w:pos="1773"/>
              </w:tabs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E5336C">
            <w:pPr>
              <w:tabs>
                <w:tab w:val="left" w:pos="1773"/>
              </w:tabs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E5336C">
            <w:pPr>
              <w:tabs>
                <w:tab w:val="left" w:pos="1773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E5336C">
        <w:tc>
          <w:tcPr>
            <w:tcW w:w="3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left="107" w:right="1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Итого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tabs>
                <w:tab w:val="left" w:pos="1773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21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tabs>
                <w:tab w:val="left" w:pos="628"/>
              </w:tabs>
              <w:ind w:right="5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29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left="-65" w:right="48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</w:tr>
    </w:tbl>
    <w:p w:rsidR="00E5336C" w:rsidRDefault="00E5336C">
      <w:pPr>
        <w:pStyle w:val="aa"/>
        <w:ind w:left="0"/>
        <w:jc w:val="center"/>
        <w:rPr>
          <w:rFonts w:ascii="Times New Roman" w:hAnsi="Times New Roman"/>
          <w:sz w:val="24"/>
        </w:rPr>
      </w:pPr>
    </w:p>
    <w:p w:rsidR="00E5336C" w:rsidRDefault="00E5336C">
      <w:pPr>
        <w:ind w:left="122" w:right="746" w:firstLine="417"/>
        <w:jc w:val="both"/>
      </w:pPr>
    </w:p>
    <w:p w:rsidR="00E5336C" w:rsidRDefault="00AC6D6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Недельный план внеурочной деятельности основного общего образования </w:t>
      </w:r>
    </w:p>
    <w:p w:rsidR="00E5336C" w:rsidRDefault="00E5336C">
      <w:pPr>
        <w:jc w:val="center"/>
        <w:rPr>
          <w:rFonts w:ascii="Times New Roman" w:hAnsi="Times New Roman"/>
          <w:sz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7"/>
        <w:gridCol w:w="1624"/>
        <w:gridCol w:w="709"/>
        <w:gridCol w:w="992"/>
        <w:gridCol w:w="851"/>
        <w:gridCol w:w="992"/>
        <w:gridCol w:w="992"/>
        <w:gridCol w:w="1185"/>
      </w:tblGrid>
      <w:tr w:rsidR="00E5336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часов в неделю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5336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 w:line="240" w:lineRule="auto"/>
              <w:ind w:right="-6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Направление внеурочной деятельности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 w:line="240" w:lineRule="auto"/>
              <w:ind w:right="746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програма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1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:rsidR="00E5336C" w:rsidRDefault="00E5336C">
            <w:pPr>
              <w:spacing w:after="0"/>
              <w:ind w:right="11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9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:rsidR="00E5336C" w:rsidRDefault="00E5336C">
            <w:pPr>
              <w:spacing w:after="0"/>
              <w:ind w:right="9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40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45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  <w:p w:rsidR="00E5336C" w:rsidRDefault="00E5336C">
            <w:pPr>
              <w:spacing w:after="0"/>
              <w:ind w:right="45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Всего </w:t>
            </w:r>
          </w:p>
        </w:tc>
      </w:tr>
      <w:tr w:rsidR="00E5336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 w:line="240" w:lineRule="auto"/>
              <w:ind w:right="-6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</w:t>
            </w:r>
            <w:proofErr w:type="gramStart"/>
            <w:r>
              <w:rPr>
                <w:rFonts w:ascii="Times New Roman" w:hAnsi="Times New Roman"/>
                <w:sz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просветительские занятия патриотической, нравственной и экологической направленности</w:t>
            </w:r>
          </w:p>
          <w:p w:rsidR="00E5336C" w:rsidRDefault="00AC6D69">
            <w:pPr>
              <w:spacing w:after="0" w:line="240" w:lineRule="auto"/>
              <w:ind w:right="-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  <w:sz w:val="24"/>
              </w:rPr>
              <w:t>важном</w:t>
            </w:r>
            <w:proofErr w:type="gram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</w:rPr>
              <w:t>важном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E5336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 w:line="240" w:lineRule="auto"/>
              <w:ind w:right="8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по формированию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функциональной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грамотности</w:t>
            </w:r>
          </w:p>
          <w:p w:rsidR="00E5336C" w:rsidRDefault="00AC6D69">
            <w:pPr>
              <w:spacing w:after="0" w:line="240" w:lineRule="auto"/>
              <w:ind w:right="3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обучающихся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 w:line="240" w:lineRule="auto"/>
              <w:ind w:right="-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4"/>
              </w:rPr>
              <w:t>функциональ</w:t>
            </w:r>
            <w:proofErr w:type="spellEnd"/>
          </w:p>
          <w:p w:rsidR="00E5336C" w:rsidRDefault="00AC6D69">
            <w:pPr>
              <w:spacing w:after="0" w:line="240" w:lineRule="auto"/>
              <w:ind w:right="-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ной грамотности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left="-108" w:right="31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E5336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 w:line="240" w:lineRule="auto"/>
              <w:ind w:right="87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 w:line="240" w:lineRule="auto"/>
              <w:ind w:right="-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финансовой грамотности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left="-108" w:right="31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5336C"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 w:line="240" w:lineRule="auto"/>
              <w:ind w:right="1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 направленные на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удовлетворение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интересов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потребностей</w:t>
            </w:r>
          </w:p>
          <w:p w:rsidR="00E5336C" w:rsidRDefault="00AC6D69">
            <w:pPr>
              <w:spacing w:after="0" w:line="240" w:lineRule="auto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обучающихся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 w:line="240" w:lineRule="auto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Мой выбор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5336C"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/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Современный подросток в мире профессии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5336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 w:line="240" w:lineRule="auto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 w:line="240" w:lineRule="auto"/>
              <w:ind w:right="1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Найди и </w:t>
            </w:r>
            <w:r>
              <w:rPr>
                <w:rFonts w:ascii="Times New Roman" w:hAnsi="Times New Roman"/>
                <w:sz w:val="24"/>
              </w:rPr>
              <w:lastRenderedPageBreak/>
              <w:t>реализуй себя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E5336C">
        <w:tc>
          <w:tcPr>
            <w:tcW w:w="92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 w:line="240" w:lineRule="auto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Вариативная часть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5336C">
        <w:tc>
          <w:tcPr>
            <w:tcW w:w="30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 w:line="240" w:lineRule="auto"/>
              <w:ind w:right="12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 связанные с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реализацией особых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интеллектуальных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социокультурных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потребностей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обучающихся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tabs>
                <w:tab w:val="left" w:pos="177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Английский клуб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5336C">
        <w:tc>
          <w:tcPr>
            <w:tcW w:w="30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/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tabs>
                <w:tab w:val="left" w:pos="177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мире английского языка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5336C">
        <w:tc>
          <w:tcPr>
            <w:tcW w:w="30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/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tabs>
                <w:tab w:val="left" w:pos="177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Әдәбият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сөючелә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5336C">
        <w:tc>
          <w:tcPr>
            <w:tcW w:w="30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/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tabs>
                <w:tab w:val="left" w:pos="177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Кладезь </w:t>
            </w:r>
            <w:proofErr w:type="gramStart"/>
            <w:r>
              <w:rPr>
                <w:rFonts w:ascii="Times New Roman" w:hAnsi="Times New Roman"/>
                <w:sz w:val="24"/>
              </w:rPr>
              <w:t>грамотеев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5336C">
        <w:tc>
          <w:tcPr>
            <w:tcW w:w="3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 w:line="240" w:lineRule="auto"/>
              <w:ind w:right="12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tabs>
                <w:tab w:val="left" w:pos="177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Клетка-единица жизни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E5336C">
        <w:tc>
          <w:tcPr>
            <w:tcW w:w="3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 w:line="240" w:lineRule="auto"/>
              <w:ind w:right="12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tabs>
                <w:tab w:val="left" w:pos="177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Экологичес</w:t>
            </w:r>
            <w:proofErr w:type="spellEnd"/>
          </w:p>
          <w:p w:rsidR="00E5336C" w:rsidRDefault="00AC6D69">
            <w:pPr>
              <w:tabs>
                <w:tab w:val="left" w:pos="177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кая культура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E5336C">
        <w:tc>
          <w:tcPr>
            <w:tcW w:w="3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tabs>
                <w:tab w:val="left" w:pos="2257"/>
              </w:tabs>
              <w:spacing w:after="0" w:line="240" w:lineRule="auto"/>
              <w:ind w:right="1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 направленные на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удовлетворение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интересов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proofErr w:type="gramStart"/>
            <w:r>
              <w:rPr>
                <w:rFonts w:ascii="Times New Roman" w:hAnsi="Times New Roman"/>
                <w:sz w:val="24"/>
              </w:rPr>
              <w:t>потребностей</w:t>
            </w:r>
            <w:proofErr w:type="gram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обучающихся 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творческом и физическом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развитии, помощь 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самореализации,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раскрытии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развитии</w:t>
            </w:r>
          </w:p>
          <w:p w:rsidR="00E5336C" w:rsidRDefault="00AC6D69">
            <w:pPr>
              <w:tabs>
                <w:tab w:val="left" w:pos="2257"/>
              </w:tabs>
              <w:spacing w:after="0" w:line="240" w:lineRule="auto"/>
              <w:ind w:right="12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способностей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талантов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tabs>
                <w:tab w:val="left" w:pos="177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в рамках Программы воспитания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E5336C">
        <w:tc>
          <w:tcPr>
            <w:tcW w:w="3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 w:line="240" w:lineRule="auto"/>
              <w:ind w:right="1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 направленные на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удовлетворение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социальных интересов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потребностей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обучающихся,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на</w:t>
            </w:r>
            <w:proofErr w:type="gramEnd"/>
          </w:p>
          <w:p w:rsidR="00E5336C" w:rsidRDefault="00AC6D69">
            <w:pPr>
              <w:spacing w:after="0" w:line="240" w:lineRule="auto"/>
              <w:ind w:righ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педагогическое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сопровождение</w:t>
            </w:r>
          </w:p>
          <w:p w:rsidR="00E5336C" w:rsidRDefault="00AC6D69">
            <w:pPr>
              <w:spacing w:after="0" w:line="240" w:lineRule="auto"/>
              <w:ind w:right="2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деятельности социально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ориентированных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ученических сообществ,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детских общественных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объединений, органов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ученического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самоуправления, 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организацию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совместно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</w:p>
          <w:p w:rsidR="00E5336C" w:rsidRDefault="00AC6D69">
            <w:pPr>
              <w:spacing w:after="0" w:line="240" w:lineRule="auto"/>
              <w:ind w:right="126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комплекса мероприятий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воспитательной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направленности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tabs>
                <w:tab w:val="left" w:pos="177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Волонтеры Победы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spacing w:after="0"/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E5336C">
        <w:tc>
          <w:tcPr>
            <w:tcW w:w="3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ind w:right="158"/>
              <w:rPr>
                <w:rFonts w:ascii="Times New Roman" w:hAnsi="Times New Roman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tabs>
                <w:tab w:val="left" w:pos="1773"/>
              </w:tabs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Юнармия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74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5336C">
        <w:tc>
          <w:tcPr>
            <w:tcW w:w="3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left="107" w:right="1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Итого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E5336C">
            <w:pPr>
              <w:tabs>
                <w:tab w:val="left" w:pos="1773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tabs>
                <w:tab w:val="left" w:pos="351"/>
                <w:tab w:val="left" w:pos="628"/>
              </w:tabs>
              <w:ind w:right="5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right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tabs>
                <w:tab w:val="left" w:pos="176"/>
              </w:tabs>
              <w:ind w:left="-65" w:right="48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left="-65" w:righ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36C" w:rsidRDefault="00AC6D69">
            <w:pPr>
              <w:ind w:left="-108" w:right="601" w:hanging="10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450</w:t>
            </w:r>
          </w:p>
        </w:tc>
      </w:tr>
    </w:tbl>
    <w:p w:rsidR="00E5336C" w:rsidRDefault="00E5336C">
      <w:pPr>
        <w:rPr>
          <w:rFonts w:ascii="Times New Roman" w:hAnsi="Times New Roman"/>
          <w:sz w:val="24"/>
        </w:rPr>
      </w:pPr>
    </w:p>
    <w:p w:rsidR="00E5336C" w:rsidRDefault="00E5336C">
      <w:pPr>
        <w:jc w:val="center"/>
        <w:rPr>
          <w:rFonts w:ascii="Times New Roman" w:hAnsi="Times New Roman"/>
          <w:sz w:val="24"/>
        </w:rPr>
      </w:pPr>
    </w:p>
    <w:p w:rsidR="00E5336C" w:rsidRDefault="00E5336C">
      <w:pPr>
        <w:jc w:val="center"/>
        <w:rPr>
          <w:rFonts w:ascii="Times New Roman" w:hAnsi="Times New Roman"/>
          <w:sz w:val="24"/>
        </w:rPr>
      </w:pPr>
    </w:p>
    <w:p w:rsidR="00E5336C" w:rsidRDefault="00AC6D6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Недельный план внеурочной деятельности среднего общего образования</w:t>
      </w:r>
    </w:p>
    <w:p w:rsidR="00E5336C" w:rsidRDefault="00E5336C">
      <w:pPr>
        <w:jc w:val="center"/>
        <w:rPr>
          <w:rFonts w:ascii="Times New Roman" w:hAnsi="Times New Roman"/>
          <w:sz w:val="24"/>
        </w:rPr>
      </w:pPr>
    </w:p>
    <w:tbl>
      <w:tblPr>
        <w:tblW w:w="0" w:type="auto"/>
        <w:tblInd w:w="-7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112"/>
        <w:gridCol w:w="1141"/>
        <w:gridCol w:w="1701"/>
        <w:gridCol w:w="1658"/>
      </w:tblGrid>
      <w:tr w:rsidR="00E5336C">
        <w:trPr>
          <w:trHeight w:val="811"/>
        </w:trPr>
        <w:tc>
          <w:tcPr>
            <w:tcW w:w="241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Направления</w:t>
            </w:r>
          </w:p>
        </w:tc>
        <w:tc>
          <w:tcPr>
            <w:tcW w:w="3112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spacing w:line="272" w:lineRule="exact"/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w="2842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spacing w:line="272" w:lineRule="exact"/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 в неделю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5336C" w:rsidRDefault="00AC6D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E5336C">
        <w:trPr>
          <w:trHeight w:val="265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E5336C">
            <w:pPr>
              <w:ind w:left="-142" w:firstLine="294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12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E5336C">
            <w:pPr>
              <w:ind w:left="-142" w:firstLine="14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4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336C" w:rsidRDefault="00AC6D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XI</w:t>
            </w:r>
          </w:p>
        </w:tc>
        <w:tc>
          <w:tcPr>
            <w:tcW w:w="1658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5336C" w:rsidRDefault="00E5336C"/>
        </w:tc>
      </w:tr>
      <w:tr w:rsidR="00E5336C">
        <w:trPr>
          <w:trHeight w:val="289"/>
        </w:trPr>
        <w:tc>
          <w:tcPr>
            <w:tcW w:w="2410" w:type="dxa"/>
            <w:tcBorders>
              <w:left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spacing w:line="258" w:lineRule="exact"/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Общеинтеллекту</w:t>
            </w:r>
            <w:proofErr w:type="spellEnd"/>
          </w:p>
          <w:p w:rsidR="00E5336C" w:rsidRDefault="00AC6D69">
            <w:pPr>
              <w:spacing w:line="258" w:lineRule="exact"/>
              <w:ind w:left="146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альное</w:t>
            </w:r>
            <w:proofErr w:type="spellEnd"/>
          </w:p>
        </w:tc>
        <w:tc>
          <w:tcPr>
            <w:tcW w:w="3112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нестандартных задач</w:t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spacing w:line="260" w:lineRule="exact"/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5336C" w:rsidRDefault="00AC6D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5336C">
        <w:trPr>
          <w:trHeight w:val="261"/>
        </w:trPr>
        <w:tc>
          <w:tcPr>
            <w:tcW w:w="2410" w:type="dxa"/>
            <w:tcBorders>
              <w:left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E5336C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2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spacing w:line="260" w:lineRule="exact"/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функциональной грамотности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spacing w:line="260" w:lineRule="exact"/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5336C" w:rsidRDefault="00AC6D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5336C">
        <w:trPr>
          <w:trHeight w:val="26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spacing w:line="256" w:lineRule="exact"/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Спортивно-</w:t>
            </w:r>
          </w:p>
        </w:tc>
        <w:tc>
          <w:tcPr>
            <w:tcW w:w="311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spacing w:line="265" w:lineRule="exact"/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Баскетбол</w:t>
            </w:r>
          </w:p>
        </w:tc>
        <w:tc>
          <w:tcPr>
            <w:tcW w:w="114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336C" w:rsidRDefault="00AC6D69">
            <w:pPr>
              <w:spacing w:line="265" w:lineRule="exact"/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5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5336C">
        <w:trPr>
          <w:trHeight w:val="266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spacing w:line="256" w:lineRule="exact"/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оздоровительное</w:t>
            </w:r>
          </w:p>
        </w:tc>
        <w:tc>
          <w:tcPr>
            <w:tcW w:w="311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spacing w:line="265" w:lineRule="exact"/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Юнармия</w:t>
            </w:r>
            <w:proofErr w:type="spellEnd"/>
          </w:p>
        </w:tc>
        <w:tc>
          <w:tcPr>
            <w:tcW w:w="114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spacing w:line="265" w:lineRule="exact"/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5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5336C">
        <w:trPr>
          <w:trHeight w:val="26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Общекультурное</w:t>
            </w:r>
          </w:p>
        </w:tc>
        <w:tc>
          <w:tcPr>
            <w:tcW w:w="3112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spacing w:line="264" w:lineRule="exact"/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в рамках программы воспитания</w:t>
            </w:r>
          </w:p>
        </w:tc>
        <w:tc>
          <w:tcPr>
            <w:tcW w:w="114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spacing w:line="264" w:lineRule="exact"/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5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5336C">
        <w:trPr>
          <w:trHeight w:val="34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spacing w:line="258" w:lineRule="exact"/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Духовно-</w:t>
            </w:r>
          </w:p>
          <w:p w:rsidR="00E5336C" w:rsidRDefault="00AC6D69">
            <w:pPr>
              <w:spacing w:line="258" w:lineRule="exact"/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нравственное</w:t>
            </w:r>
          </w:p>
        </w:tc>
        <w:tc>
          <w:tcPr>
            <w:tcW w:w="3112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Музейное дело</w:t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58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5336C">
        <w:trPr>
          <w:trHeight w:val="241"/>
        </w:trPr>
        <w:tc>
          <w:tcPr>
            <w:tcW w:w="241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Социальное</w:t>
            </w:r>
          </w:p>
        </w:tc>
        <w:tc>
          <w:tcPr>
            <w:tcW w:w="311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sz w:val="24"/>
              </w:rPr>
              <w:t>важном</w:t>
            </w:r>
            <w:proofErr w:type="gramEnd"/>
          </w:p>
        </w:tc>
        <w:tc>
          <w:tcPr>
            <w:tcW w:w="114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58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5336C">
        <w:trPr>
          <w:trHeight w:val="332"/>
        </w:trPr>
        <w:tc>
          <w:tcPr>
            <w:tcW w:w="241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E5336C"/>
        </w:tc>
        <w:tc>
          <w:tcPr>
            <w:tcW w:w="311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Профессиональное самоопределение</w:t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58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5336C">
        <w:trPr>
          <w:trHeight w:val="332"/>
        </w:trPr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E5336C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311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Волонтеры Победы</w:t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58" w:type="dxa"/>
            <w:tcBorders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E5336C">
        <w:trPr>
          <w:trHeight w:val="26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spacing w:line="263" w:lineRule="exact"/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3112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E5336C">
            <w:pPr>
              <w:ind w:left="-142" w:firstLine="14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4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spacing w:line="263" w:lineRule="exact"/>
              <w:ind w:left="-142" w:firstLine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10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spacing w:line="263" w:lineRule="exact"/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6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336C" w:rsidRDefault="00AC6D69">
            <w:pPr>
              <w:spacing w:line="263" w:lineRule="exact"/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</w:tbl>
    <w:p w:rsidR="00E5336C" w:rsidRDefault="00E5336C">
      <w:pPr>
        <w:jc w:val="center"/>
        <w:rPr>
          <w:rFonts w:ascii="Times New Roman" w:hAnsi="Times New Roman"/>
          <w:sz w:val="24"/>
        </w:rPr>
      </w:pPr>
    </w:p>
    <w:p w:rsidR="00E5336C" w:rsidRDefault="00AC6D6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E5336C" w:rsidRDefault="00E5336C">
      <w:pPr>
        <w:spacing w:after="0" w:line="240" w:lineRule="auto"/>
        <w:rPr>
          <w:rFonts w:ascii="Times New Roman" w:hAnsi="Times New Roman"/>
          <w:sz w:val="24"/>
        </w:rPr>
      </w:pPr>
    </w:p>
    <w:p w:rsidR="00E5336C" w:rsidRDefault="00E5336C">
      <w:pPr>
        <w:pStyle w:val="aa"/>
        <w:ind w:left="0"/>
        <w:jc w:val="both"/>
        <w:rPr>
          <w:rFonts w:ascii="Times New Roman" w:hAnsi="Times New Roman"/>
          <w:b/>
          <w:sz w:val="24"/>
        </w:rPr>
      </w:pPr>
    </w:p>
    <w:p w:rsidR="00E5336C" w:rsidRDefault="00E5336C">
      <w:pPr>
        <w:pStyle w:val="aa"/>
        <w:ind w:left="0"/>
        <w:jc w:val="both"/>
        <w:rPr>
          <w:rFonts w:ascii="Times New Roman" w:hAnsi="Times New Roman"/>
          <w:b/>
          <w:sz w:val="24"/>
        </w:rPr>
      </w:pPr>
    </w:p>
    <w:sectPr w:rsidR="00E5336C">
      <w:footerReference w:type="default" r:id="rId11"/>
      <w:pgSz w:w="11906" w:h="16838"/>
      <w:pgMar w:top="1134" w:right="707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7DF" w:rsidRDefault="008E07DF">
      <w:pPr>
        <w:spacing w:after="0" w:line="240" w:lineRule="auto"/>
      </w:pPr>
      <w:r>
        <w:separator/>
      </w:r>
    </w:p>
  </w:endnote>
  <w:endnote w:type="continuationSeparator" w:id="0">
    <w:p w:rsidR="008E07DF" w:rsidRDefault="008E0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300" w:rsidRDefault="00BB0300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3</w:t>
    </w:r>
    <w:r>
      <w:fldChar w:fldCharType="end"/>
    </w:r>
  </w:p>
  <w:p w:rsidR="00BB0300" w:rsidRDefault="00BB0300">
    <w:pPr>
      <w:pStyle w:val="a8"/>
      <w:jc w:val="center"/>
    </w:pPr>
  </w:p>
  <w:p w:rsidR="00BB0300" w:rsidRDefault="00BB030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7DF" w:rsidRDefault="008E07DF">
      <w:pPr>
        <w:spacing w:after="0" w:line="240" w:lineRule="auto"/>
      </w:pPr>
      <w:r>
        <w:separator/>
      </w:r>
    </w:p>
  </w:footnote>
  <w:footnote w:type="continuationSeparator" w:id="0">
    <w:p w:rsidR="008E07DF" w:rsidRDefault="008E07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426C"/>
    <w:multiLevelType w:val="multilevel"/>
    <w:tmpl w:val="DF544406"/>
    <w:lvl w:ilvl="0">
      <w:start w:val="1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C0AA7"/>
    <w:multiLevelType w:val="multilevel"/>
    <w:tmpl w:val="9738D4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238258E"/>
    <w:multiLevelType w:val="multilevel"/>
    <w:tmpl w:val="F5BCC0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B256312"/>
    <w:multiLevelType w:val="multilevel"/>
    <w:tmpl w:val="CE1C9A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38820320"/>
    <w:multiLevelType w:val="multilevel"/>
    <w:tmpl w:val="39E2E1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3F6711DD"/>
    <w:multiLevelType w:val="multilevel"/>
    <w:tmpl w:val="025E30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46A84EAB"/>
    <w:multiLevelType w:val="multilevel"/>
    <w:tmpl w:val="9E14CE5E"/>
    <w:lvl w:ilvl="0">
      <w:start w:val="2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F337E"/>
    <w:multiLevelType w:val="multilevel"/>
    <w:tmpl w:val="37145C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71C97E7C"/>
    <w:multiLevelType w:val="multilevel"/>
    <w:tmpl w:val="3B6626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71EE03C5"/>
    <w:multiLevelType w:val="multilevel"/>
    <w:tmpl w:val="B19892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9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336C"/>
    <w:rsid w:val="00151415"/>
    <w:rsid w:val="008E07DF"/>
    <w:rsid w:val="00AC6D69"/>
    <w:rsid w:val="00BB0300"/>
    <w:rsid w:val="00DD1320"/>
    <w:rsid w:val="00DD241C"/>
    <w:rsid w:val="00E5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pPr>
      <w:widowControl w:val="0"/>
      <w:spacing w:after="0" w:line="240" w:lineRule="auto"/>
      <w:ind w:left="2587" w:right="2223"/>
      <w:jc w:val="center"/>
      <w:outlineLvl w:val="1"/>
    </w:pPr>
    <w:rPr>
      <w:rFonts w:ascii="Times New Roman" w:hAnsi="Times New Roman"/>
      <w:sz w:val="32"/>
    </w:rPr>
  </w:style>
  <w:style w:type="paragraph" w:styleId="3">
    <w:name w:val="heading 3"/>
    <w:basedOn w:val="a"/>
    <w:next w:val="a"/>
    <w:link w:val="30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link w:val="40"/>
    <w:uiPriority w:val="9"/>
    <w:qFormat/>
    <w:pPr>
      <w:widowControl w:val="0"/>
      <w:spacing w:before="188" w:after="0" w:line="240" w:lineRule="auto"/>
      <w:ind w:left="2591" w:right="2223"/>
      <w:jc w:val="center"/>
      <w:outlineLvl w:val="3"/>
    </w:pPr>
    <w:rPr>
      <w:rFonts w:ascii="Times New Roman" w:hAnsi="Times New Roman"/>
      <w:sz w:val="28"/>
    </w:rPr>
  </w:style>
  <w:style w:type="paragraph" w:styleId="5">
    <w:name w:val="heading 5"/>
    <w:basedOn w:val="a"/>
    <w:link w:val="50"/>
    <w:uiPriority w:val="9"/>
    <w:qFormat/>
    <w:pPr>
      <w:widowControl w:val="0"/>
      <w:spacing w:before="163" w:after="0" w:line="240" w:lineRule="auto"/>
      <w:ind w:left="3254" w:right="2883" w:hanging="3"/>
      <w:jc w:val="center"/>
      <w:outlineLvl w:val="4"/>
    </w:pPr>
    <w:rPr>
      <w:rFonts w:ascii="Times New Roman" w:hAnsi="Times New Roman"/>
      <w:i/>
      <w:sz w:val="28"/>
    </w:rPr>
  </w:style>
  <w:style w:type="paragraph" w:styleId="6">
    <w:name w:val="heading 6"/>
    <w:basedOn w:val="a"/>
    <w:link w:val="60"/>
    <w:uiPriority w:val="9"/>
    <w:qFormat/>
    <w:pPr>
      <w:widowControl w:val="0"/>
      <w:spacing w:after="0" w:line="240" w:lineRule="auto"/>
      <w:outlineLvl w:val="5"/>
    </w:pPr>
    <w:rPr>
      <w:rFonts w:ascii="Trebuchet MS" w:hAnsi="Trebuchet MS"/>
      <w:sz w:val="26"/>
    </w:rPr>
  </w:style>
  <w:style w:type="paragraph" w:styleId="7">
    <w:name w:val="heading 7"/>
    <w:basedOn w:val="a"/>
    <w:link w:val="70"/>
    <w:uiPriority w:val="9"/>
    <w:qFormat/>
    <w:pPr>
      <w:widowControl w:val="0"/>
      <w:spacing w:before="144" w:after="0" w:line="240" w:lineRule="auto"/>
      <w:ind w:left="841"/>
      <w:outlineLvl w:val="6"/>
    </w:pPr>
    <w:rPr>
      <w:rFonts w:ascii="Times New Roman" w:hAnsi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b/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1">
    <w:name w:val="Заголовок 31"/>
    <w:basedOn w:val="1"/>
    <w:rPr>
      <w:rFonts w:ascii="Times New Roman" w:hAnsi="Times New Roman"/>
      <w:b/>
      <w:sz w:val="28"/>
    </w:rPr>
  </w:style>
  <w:style w:type="paragraph" w:customStyle="1" w:styleId="12">
    <w:name w:val="Номер строки1"/>
    <w:basedOn w:val="13"/>
    <w:link w:val="a5"/>
  </w:style>
  <w:style w:type="character" w:styleId="a5">
    <w:name w:val="line number"/>
    <w:basedOn w:val="a0"/>
    <w:link w:val="12"/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6">
    <w:name w:val="Body Text"/>
    <w:basedOn w:val="a"/>
    <w:link w:val="a7"/>
    <w:pPr>
      <w:widowControl w:val="0"/>
      <w:spacing w:after="0" w:line="240" w:lineRule="auto"/>
      <w:ind w:left="122" w:firstLine="719"/>
      <w:jc w:val="both"/>
    </w:pPr>
    <w:rPr>
      <w:rFonts w:ascii="Times New Roman" w:hAnsi="Times New Roman"/>
      <w:sz w:val="24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z w:val="24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</w:style>
  <w:style w:type="paragraph" w:styleId="aa">
    <w:name w:val="List Paragraph"/>
    <w:basedOn w:val="a"/>
    <w:link w:val="ab"/>
    <w:pPr>
      <w:ind w:left="720"/>
      <w:contextualSpacing/>
    </w:pPr>
    <w:rPr>
      <w:rFonts w:ascii="Calibri" w:hAnsi="Calibri"/>
    </w:rPr>
  </w:style>
  <w:style w:type="character" w:customStyle="1" w:styleId="ab">
    <w:name w:val="Абзац списка Знак"/>
    <w:basedOn w:val="1"/>
    <w:link w:val="aa"/>
    <w:rPr>
      <w:rFonts w:ascii="Calibri" w:hAnsi="Calibri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i/>
      <w:sz w:val="28"/>
    </w:rPr>
  </w:style>
  <w:style w:type="character" w:customStyle="1" w:styleId="110">
    <w:name w:val="Заголовок 11"/>
    <w:basedOn w:val="1"/>
    <w:rPr>
      <w:rFonts w:ascii="Times New Roman" w:hAnsi="Times New Roman"/>
      <w:sz w:val="40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customStyle="1" w:styleId="14">
    <w:name w:val="Гиперссылка1"/>
    <w:basedOn w:val="13"/>
    <w:link w:val="ae"/>
    <w:rPr>
      <w:color w:val="0000FF"/>
      <w:u w:val="single"/>
    </w:rPr>
  </w:style>
  <w:style w:type="character" w:styleId="ae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Style4">
    <w:name w:val="Style4"/>
    <w:basedOn w:val="a"/>
    <w:link w:val="Style40"/>
    <w:pPr>
      <w:widowControl w:val="0"/>
      <w:spacing w:after="0" w:line="220" w:lineRule="exact"/>
      <w:ind w:firstLine="514"/>
      <w:jc w:val="both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paragraph" w:styleId="15">
    <w:name w:val="toc 1"/>
    <w:basedOn w:val="a"/>
    <w:link w:val="16"/>
    <w:uiPriority w:val="39"/>
    <w:pPr>
      <w:widowControl w:val="0"/>
      <w:spacing w:before="116" w:after="0" w:line="240" w:lineRule="auto"/>
      <w:ind w:left="122"/>
    </w:pPr>
    <w:rPr>
      <w:rFonts w:ascii="Times New Roman" w:hAnsi="Times New Roman"/>
      <w:sz w:val="20"/>
    </w:rPr>
  </w:style>
  <w:style w:type="character" w:customStyle="1" w:styleId="16">
    <w:name w:val="Оглавление 1 Знак"/>
    <w:basedOn w:val="1"/>
    <w:link w:val="15"/>
    <w:rPr>
      <w:rFonts w:ascii="Times New Roman" w:hAnsi="Times New Roman"/>
      <w:sz w:val="20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1"/>
    <w:link w:val="af"/>
  </w:style>
  <w:style w:type="paragraph" w:customStyle="1" w:styleId="13">
    <w:name w:val="Основной шрифт абзаца1"/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Default">
    <w:name w:val="Default"/>
    <w:link w:val="Default0"/>
    <w:pPr>
      <w:spacing w:after="0" w:line="240" w:lineRule="auto"/>
    </w:pPr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customStyle="1" w:styleId="17">
    <w:name w:val="Основной текст1"/>
    <w:basedOn w:val="a"/>
    <w:link w:val="18"/>
    <w:pPr>
      <w:widowControl w:val="0"/>
      <w:spacing w:after="0" w:line="317" w:lineRule="exact"/>
    </w:pPr>
    <w:rPr>
      <w:rFonts w:ascii="Times New Roman" w:hAnsi="Times New Roman"/>
      <w:sz w:val="26"/>
    </w:rPr>
  </w:style>
  <w:style w:type="character" w:customStyle="1" w:styleId="18">
    <w:name w:val="Основной текст1"/>
    <w:basedOn w:val="1"/>
    <w:link w:val="17"/>
    <w:rPr>
      <w:rFonts w:ascii="Times New Roman" w:hAnsi="Times New Roman"/>
      <w:sz w:val="2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Normal (Web)"/>
    <w:basedOn w:val="a"/>
    <w:link w:val="af2"/>
    <w:rPr>
      <w:rFonts w:ascii="Times New Roman" w:hAnsi="Times New Roman"/>
      <w:sz w:val="24"/>
    </w:rPr>
  </w:style>
  <w:style w:type="character" w:customStyle="1" w:styleId="af2">
    <w:name w:val="Обычный (веб) Знак"/>
    <w:basedOn w:val="1"/>
    <w:link w:val="af1"/>
    <w:rPr>
      <w:rFonts w:ascii="Times New Roman" w:hAnsi="Times New Roman"/>
      <w:sz w:val="24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32"/>
    </w:rPr>
  </w:style>
  <w:style w:type="character" w:customStyle="1" w:styleId="60">
    <w:name w:val="Заголовок 6 Знак"/>
    <w:basedOn w:val="1"/>
    <w:link w:val="6"/>
    <w:rPr>
      <w:rFonts w:ascii="Trebuchet MS" w:hAnsi="Trebuchet MS"/>
      <w:sz w:val="26"/>
    </w:r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895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22</Pages>
  <Words>7047</Words>
  <Characters>40174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2022-09-29T06:38:00Z</cp:lastPrinted>
  <dcterms:created xsi:type="dcterms:W3CDTF">2022-09-29T06:27:00Z</dcterms:created>
  <dcterms:modified xsi:type="dcterms:W3CDTF">2022-09-29T07:46:00Z</dcterms:modified>
</cp:coreProperties>
</file>